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2C5D4B3" w:rsidR="00EA4EE4" w:rsidRPr="00322D7B"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sidRPr="00FE7E49">
        <w:rPr>
          <w:rFonts w:ascii="Arial" w:eastAsia="Times New Roman" w:hAnsi="Arial" w:cs="Arial"/>
          <w:b/>
          <w:caps/>
          <w:noProof/>
          <w:color w:val="333333"/>
          <w:vertAlign w:val="subscript"/>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3A588F">
        <w:rPr>
          <w:rFonts w:ascii="Arial" w:eastAsia="Times New Roman" w:hAnsi="Arial" w:cs="Arial"/>
          <w:b/>
          <w:caps/>
          <w:noProof/>
          <w:color w:val="333333"/>
          <w:lang w:eastAsia="nl-NL"/>
        </w:rPr>
        <w:t>ijzercomplex langer enthousiast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1F54A78F"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D46DF36" w:rsidR="00026892" w:rsidRPr="00C2551D" w:rsidRDefault="00484BAD"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B10E30">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661B367" w:rsidR="00C2551D" w:rsidRPr="00350141" w:rsidRDefault="00484BAD" w:rsidP="00452556">
            <w:pPr>
              <w:spacing w:after="0" w:line="360" w:lineRule="auto"/>
              <w:jc w:val="both"/>
              <w:rPr>
                <w:rFonts w:ascii="Arial" w:eastAsia="Calibri" w:hAnsi="Arial" w:cs="Arial"/>
                <w:sz w:val="20"/>
                <w:szCs w:val="20"/>
              </w:rPr>
            </w:pPr>
            <w:r>
              <w:rPr>
                <w:rFonts w:ascii="Arial" w:eastAsia="Calibri" w:hAnsi="Arial" w:cs="Arial"/>
                <w:sz w:val="20"/>
                <w:szCs w:val="20"/>
              </w:rPr>
              <w:t>k</w:t>
            </w:r>
            <w:r w:rsidR="00B10E30">
              <w:rPr>
                <w:rFonts w:ascii="Arial" w:eastAsia="Calibri" w:hAnsi="Arial" w:cs="Arial"/>
                <w:sz w:val="20"/>
                <w:szCs w:val="20"/>
              </w:rPr>
              <w:t>atalysator</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6CDD421" w:rsidR="008E6808" w:rsidRPr="00845C3F" w:rsidRDefault="00484BAD" w:rsidP="00452556">
            <w:pPr>
              <w:spacing w:after="0" w:line="360" w:lineRule="auto"/>
              <w:rPr>
                <w:rFonts w:ascii="Arial" w:eastAsia="Calibri" w:hAnsi="Arial" w:cs="Arial"/>
                <w:sz w:val="20"/>
                <w:szCs w:val="20"/>
              </w:rPr>
            </w:pPr>
            <w:r>
              <w:rPr>
                <w:rFonts w:ascii="Arial" w:eastAsia="Calibri" w:hAnsi="Arial" w:cs="Arial"/>
                <w:sz w:val="20"/>
                <w:szCs w:val="20"/>
              </w:rPr>
              <w:t>i</w:t>
            </w:r>
            <w:r w:rsidR="00B10E30">
              <w:rPr>
                <w:rFonts w:ascii="Arial" w:eastAsia="Calibri" w:hAnsi="Arial" w:cs="Arial"/>
                <w:sz w:val="20"/>
                <w:szCs w:val="20"/>
              </w:rPr>
              <w:t xml:space="preserve">jzercomplex, micro, </w:t>
            </w:r>
            <w:proofErr w:type="spellStart"/>
            <w:r w:rsidR="00B10E30">
              <w:rPr>
                <w:rFonts w:ascii="Arial" w:eastAsia="Calibri" w:hAnsi="Arial" w:cs="Arial"/>
                <w:sz w:val="20"/>
                <w:szCs w:val="20"/>
              </w:rPr>
              <w:t>nano</w:t>
            </w:r>
            <w:proofErr w:type="spellEnd"/>
            <w:r w:rsidR="00B10E30">
              <w:rPr>
                <w:rFonts w:ascii="Arial" w:eastAsia="Calibri" w:hAnsi="Arial" w:cs="Arial"/>
                <w:sz w:val="20"/>
                <w:szCs w:val="20"/>
              </w:rPr>
              <w:t xml:space="preserve"> en micro, geëxciteerd, fotokatalyse, foton, ligand</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03C14642" w:rsidR="00720AF6" w:rsidRPr="00C2551D" w:rsidRDefault="00484BAD"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91BCFD4" w:rsidR="00196A56" w:rsidRDefault="00B10E30" w:rsidP="00A92607">
            <w:pPr>
              <w:spacing w:after="0" w:line="360" w:lineRule="auto"/>
              <w:rPr>
                <w:rFonts w:ascii="Arial" w:eastAsia="Times New Roman" w:hAnsi="Arial" w:cs="Arial"/>
                <w:lang w:eastAsia="nl-NL"/>
              </w:rPr>
            </w:pPr>
            <w:r>
              <w:rPr>
                <w:rFonts w:ascii="Arial" w:eastAsia="Times New Roman" w:hAnsi="Arial" w:cs="Arial"/>
                <w:lang w:eastAsia="nl-NL"/>
              </w:rPr>
              <w:t>C/C1</w:t>
            </w:r>
          </w:p>
        </w:tc>
        <w:tc>
          <w:tcPr>
            <w:tcW w:w="3840" w:type="dxa"/>
            <w:tcBorders>
              <w:top w:val="single" w:sz="4" w:space="0" w:color="auto"/>
              <w:left w:val="nil"/>
              <w:bottom w:val="single" w:sz="4" w:space="0" w:color="auto"/>
              <w:right w:val="single" w:sz="4" w:space="0" w:color="auto"/>
            </w:tcBorders>
            <w:vAlign w:val="center"/>
          </w:tcPr>
          <w:p w14:paraId="3EFB59AD" w14:textId="4E5AA02A" w:rsidR="00196A56" w:rsidRDefault="00B10E30"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3BF28A4C" w:rsidR="00196A56" w:rsidRDefault="00B10E30" w:rsidP="00452556">
            <w:pPr>
              <w:spacing w:after="0" w:line="360" w:lineRule="auto"/>
              <w:rPr>
                <w:rFonts w:ascii="Arial" w:eastAsia="Times New Roman" w:hAnsi="Arial" w:cs="Arial"/>
                <w:lang w:eastAsia="nl-NL"/>
              </w:rPr>
            </w:pPr>
            <w:r>
              <w:rPr>
                <w:rFonts w:ascii="Arial" w:eastAsia="Times New Roman" w:hAnsi="Arial" w:cs="Arial"/>
                <w:lang w:eastAsia="nl-NL"/>
              </w:rPr>
              <w:t>Katalysator</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AB7DE7A" w:rsidR="00167275" w:rsidRPr="00082930" w:rsidRDefault="00484BAD"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845C3F">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3A588F">
        <w:rPr>
          <w:rStyle w:val="Hyperlink"/>
          <w:rFonts w:ascii="Arial" w:eastAsia="Times New Roman" w:hAnsi="Arial" w:cs="Arial"/>
          <w:bCs/>
          <w:i/>
          <w:iCs/>
          <w:color w:val="auto"/>
          <w:kern w:val="36"/>
          <w:u w:val="none"/>
          <w:lang w:eastAsia="nl-NL"/>
        </w:rPr>
        <w:t>2</w:t>
      </w:r>
      <w:r w:rsidR="00A92607">
        <w:rPr>
          <w:rStyle w:val="Hyperlink"/>
          <w:rFonts w:ascii="Arial" w:eastAsia="Times New Roman" w:hAnsi="Arial" w:cs="Arial"/>
          <w:bCs/>
          <w:i/>
          <w:iCs/>
          <w:color w:val="auto"/>
          <w:kern w:val="36"/>
          <w:u w:val="none"/>
          <w:lang w:eastAsia="nl-NL"/>
        </w:rPr>
        <w:t xml:space="preserve"> </w:t>
      </w:r>
      <w:r w:rsidR="003A588F">
        <w:rPr>
          <w:rStyle w:val="Hyperlink"/>
          <w:rFonts w:ascii="Arial" w:eastAsia="Times New Roman" w:hAnsi="Arial" w:cs="Arial"/>
          <w:bCs/>
          <w:i/>
          <w:iCs/>
          <w:color w:val="auto"/>
          <w:kern w:val="36"/>
          <w:u w:val="none"/>
          <w:lang w:eastAsia="nl-NL"/>
        </w:rPr>
        <w:t>maart</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AFCEF2F" w14:textId="23CCC0A7" w:rsidR="003A588F" w:rsidRPr="003A588F" w:rsidRDefault="003A588F" w:rsidP="003A588F">
            <w:pPr>
              <w:spacing w:line="320" w:lineRule="atLeast"/>
              <w:rPr>
                <w:rFonts w:ascii="Times New Roman" w:eastAsia="Times New Roman" w:hAnsi="Times New Roman" w:cs="Times New Roman"/>
                <w:b/>
                <w:bCs/>
                <w:kern w:val="36"/>
                <w:sz w:val="32"/>
                <w:szCs w:val="32"/>
                <w:lang w:eastAsia="nl-NL"/>
              </w:rPr>
            </w:pPr>
            <w:bookmarkStart w:id="1" w:name="_Hlk518980186"/>
            <w:r w:rsidRPr="003A588F">
              <w:rPr>
                <w:rFonts w:ascii="Times New Roman" w:eastAsia="Times New Roman" w:hAnsi="Times New Roman" w:cs="Times New Roman"/>
                <w:b/>
                <w:bCs/>
                <w:kern w:val="36"/>
                <w:sz w:val="32"/>
                <w:szCs w:val="32"/>
                <w:lang w:eastAsia="nl-NL"/>
              </w:rPr>
              <w:t>IJzercomplex langer enthousiast</w:t>
            </w:r>
          </w:p>
          <w:p w14:paraId="6EDCA73D" w14:textId="3470BEF5" w:rsidR="00162C4A" w:rsidRPr="00A92607" w:rsidRDefault="00162C4A" w:rsidP="00637E63">
            <w:pPr>
              <w:spacing w:line="320" w:lineRule="atLeast"/>
              <w:rPr>
                <w:rFonts w:ascii="Times New Roman" w:eastAsia="Times New Roman" w:hAnsi="Times New Roman" w:cs="Times New Roman"/>
                <w:noProof/>
                <w:sz w:val="28"/>
                <w:szCs w:val="28"/>
                <w:lang w:eastAsia="nl-NL"/>
              </w:rPr>
            </w:pPr>
          </w:p>
          <w:p w14:paraId="06E58BF6" w14:textId="18F9BCD0" w:rsidR="003A588F" w:rsidRPr="003A588F" w:rsidRDefault="003A588F" w:rsidP="003A588F">
            <w:pPr>
              <w:spacing w:line="320" w:lineRule="atLeast"/>
              <w:rPr>
                <w:rFonts w:ascii="Times New Roman" w:eastAsia="Times New Roman" w:hAnsi="Times New Roman" w:cs="Times New Roman"/>
                <w:noProof/>
                <w:sz w:val="24"/>
                <w:szCs w:val="24"/>
                <w:lang w:eastAsia="nl-NL"/>
              </w:rPr>
            </w:pPr>
            <w:r w:rsidRPr="003A588F">
              <w:rPr>
                <w:rFonts w:ascii="Times New Roman" w:eastAsia="Times New Roman" w:hAnsi="Times New Roman" w:cs="Times New Roman"/>
                <w:noProof/>
                <w:sz w:val="24"/>
                <w:szCs w:val="24"/>
                <w:lang w:eastAsia="nl-NL"/>
              </w:rPr>
              <w:t xml:space="preserve">Fotokatalyse is een van de opkomende technieken om </w:t>
            </w:r>
            <w:r w:rsidRPr="00B35A0F">
              <w:rPr>
                <w:rFonts w:ascii="Times New Roman" w:eastAsia="Times New Roman" w:hAnsi="Times New Roman" w:cs="Times New Roman"/>
                <w:i/>
                <w:iCs/>
                <w:noProof/>
                <w:sz w:val="24"/>
                <w:szCs w:val="24"/>
                <w:lang w:eastAsia="nl-NL"/>
              </w:rPr>
              <w:t>solar fuels</w:t>
            </w:r>
            <w:r w:rsidRPr="003A588F">
              <w:rPr>
                <w:rFonts w:ascii="Times New Roman" w:eastAsia="Times New Roman" w:hAnsi="Times New Roman" w:cs="Times New Roman"/>
                <w:noProof/>
                <w:sz w:val="24"/>
                <w:szCs w:val="24"/>
                <w:lang w:eastAsia="nl-NL"/>
              </w:rPr>
              <w:t xml:space="preserve"> mee te maken. Tot nu toe werken onderzoekers vooral met het relatief efficiënte complex [Ru(bpy)</w:t>
            </w:r>
            <w:r w:rsidRPr="003A588F">
              <w:rPr>
                <w:rFonts w:ascii="Times New Roman" w:eastAsia="Times New Roman" w:hAnsi="Times New Roman" w:cs="Times New Roman"/>
                <w:noProof/>
                <w:sz w:val="24"/>
                <w:szCs w:val="24"/>
                <w:vertAlign w:val="subscript"/>
                <w:lang w:eastAsia="nl-NL"/>
              </w:rPr>
              <w:t>3</w:t>
            </w:r>
            <w:r w:rsidRPr="003A588F">
              <w:rPr>
                <w:rFonts w:ascii="Times New Roman" w:eastAsia="Times New Roman" w:hAnsi="Times New Roman" w:cs="Times New Roman"/>
                <w:noProof/>
                <w:sz w:val="24"/>
                <w:szCs w:val="24"/>
                <w:lang w:eastAsia="nl-NL"/>
              </w:rPr>
              <w:t>]</w:t>
            </w:r>
            <w:r w:rsidRPr="003A588F">
              <w:rPr>
                <w:rFonts w:ascii="Times New Roman" w:eastAsia="Times New Roman" w:hAnsi="Times New Roman" w:cs="Times New Roman"/>
                <w:noProof/>
                <w:sz w:val="24"/>
                <w:szCs w:val="24"/>
                <w:vertAlign w:val="superscript"/>
                <w:lang w:eastAsia="nl-NL"/>
              </w:rPr>
              <w:t>2+</w:t>
            </w:r>
            <w:r w:rsidRPr="003A588F">
              <w:rPr>
                <w:rFonts w:ascii="Times New Roman" w:eastAsia="Times New Roman" w:hAnsi="Times New Roman" w:cs="Times New Roman"/>
                <w:noProof/>
                <w:sz w:val="24"/>
                <w:szCs w:val="24"/>
                <w:lang w:eastAsia="nl-NL"/>
              </w:rPr>
              <w:t>, maar ruthenium is een vrij zeldzaam en duur overgangsmetaal. Veel liever zou je gebruikmaken van metalen uit de rij daarboven, zoals ijzer, die veel meer voorkomen op aarde.</w:t>
            </w:r>
          </w:p>
          <w:p w14:paraId="6CBDDA4B" w14:textId="29C1BEDD" w:rsidR="003A588F" w:rsidRDefault="003A588F" w:rsidP="003A588F">
            <w:pPr>
              <w:spacing w:line="320" w:lineRule="atLeast"/>
              <w:rPr>
                <w:rFonts w:ascii="Times New Roman" w:eastAsia="Times New Roman" w:hAnsi="Times New Roman" w:cs="Times New Roman"/>
                <w:noProof/>
                <w:sz w:val="24"/>
                <w:szCs w:val="24"/>
                <w:lang w:eastAsia="nl-NL"/>
              </w:rPr>
            </w:pPr>
            <w:r w:rsidRPr="003A588F">
              <w:rPr>
                <w:rFonts w:ascii="Times New Roman" w:eastAsia="Times New Roman" w:hAnsi="Times New Roman" w:cs="Times New Roman"/>
                <w:noProof/>
                <w:sz w:val="24"/>
                <w:szCs w:val="24"/>
                <w:lang w:eastAsia="nl-NL"/>
              </w:rPr>
              <w:t>‘Daar heb je moleculen voor nodig die licht absorberen, lading scheiden en elektronen uit de omgeving kunnen halen</w:t>
            </w:r>
            <w:r w:rsidR="00A43489">
              <w:rPr>
                <w:rFonts w:ascii="Times New Roman" w:eastAsia="Times New Roman" w:hAnsi="Times New Roman" w:cs="Times New Roman"/>
                <w:noProof/>
                <w:sz w:val="24"/>
                <w:szCs w:val="24"/>
                <w:lang w:eastAsia="nl-NL"/>
              </w:rPr>
              <w:t>,</w:t>
            </w:r>
            <w:r w:rsidRPr="003A588F">
              <w:rPr>
                <w:rFonts w:ascii="Times New Roman" w:eastAsia="Times New Roman" w:hAnsi="Times New Roman" w:cs="Times New Roman"/>
                <w:noProof/>
                <w:sz w:val="24"/>
                <w:szCs w:val="24"/>
                <w:lang w:eastAsia="nl-NL"/>
              </w:rPr>
              <w:t>’ vertelt Sylvestre Bonnet, hoogleraar bioanorganische chemie aan de Universiteit Leiden. Duitse onderzoekers van onder andere de universiteit van Paderborn lijken zo’n complex te hebben gevonden. Zij hebben een ijzercomplex gesynthetiseerd dat een voor ijzer lange geëxciteerde toestand heeft</w:t>
            </w:r>
            <w:r w:rsidR="00101FC7">
              <w:rPr>
                <w:rFonts w:ascii="Times New Roman" w:eastAsia="Times New Roman" w:hAnsi="Times New Roman" w:cs="Times New Roman"/>
                <w:noProof/>
                <w:sz w:val="24"/>
                <w:szCs w:val="24"/>
                <w:lang w:eastAsia="nl-NL"/>
              </w:rPr>
              <w:t>, namelijk 4,6 ns (4,6 naoseconde</w:t>
            </w:r>
            <w:r w:rsidR="003239B0">
              <w:rPr>
                <w:rFonts w:ascii="Times New Roman" w:eastAsia="Times New Roman" w:hAnsi="Times New Roman" w:cs="Times New Roman"/>
                <w:noProof/>
                <w:sz w:val="24"/>
                <w:szCs w:val="24"/>
                <w:lang w:eastAsia="nl-NL"/>
              </w:rPr>
              <w:t>)</w:t>
            </w:r>
            <w:r w:rsidR="00101FC7">
              <w:rPr>
                <w:rFonts w:ascii="Times New Roman" w:eastAsia="Times New Roman" w:hAnsi="Times New Roman" w:cs="Times New Roman"/>
                <w:noProof/>
                <w:sz w:val="24"/>
                <w:szCs w:val="24"/>
                <w:lang w:eastAsia="nl-NL"/>
              </w:rPr>
              <w:t xml:space="preserve">. </w:t>
            </w:r>
            <w:r w:rsidRPr="003A588F">
              <w:rPr>
                <w:rFonts w:ascii="Times New Roman" w:eastAsia="Times New Roman" w:hAnsi="Times New Roman" w:cs="Times New Roman"/>
                <w:noProof/>
                <w:sz w:val="24"/>
                <w:szCs w:val="24"/>
                <w:lang w:eastAsia="nl-NL"/>
              </w:rPr>
              <w:t>Zo’n geëxciteerde toestand is noodzakelijk voor fotokatalytische complexen. ‘Als een molecuul een foton opvangt, komt hij in een geëxciteerde toestand</w:t>
            </w:r>
            <w:r w:rsidR="003239B0">
              <w:rPr>
                <w:rFonts w:ascii="Times New Roman" w:eastAsia="Times New Roman" w:hAnsi="Times New Roman" w:cs="Times New Roman"/>
                <w:noProof/>
                <w:sz w:val="24"/>
                <w:szCs w:val="24"/>
                <w:lang w:eastAsia="nl-NL"/>
              </w:rPr>
              <w:t>,</w:t>
            </w:r>
            <w:r w:rsidRPr="003A588F">
              <w:rPr>
                <w:rFonts w:ascii="Times New Roman" w:eastAsia="Times New Roman" w:hAnsi="Times New Roman" w:cs="Times New Roman"/>
                <w:noProof/>
                <w:sz w:val="24"/>
                <w:szCs w:val="24"/>
                <w:lang w:eastAsia="nl-NL"/>
              </w:rPr>
              <w:t>’ legt Bonnet uit, die zelf niet bij het onderzoek is betrokken. ‘Die toestand heeft een bepaalde levensduur. [Ru(bpy)</w:t>
            </w:r>
            <w:r w:rsidRPr="003A588F">
              <w:rPr>
                <w:rFonts w:ascii="Times New Roman" w:eastAsia="Times New Roman" w:hAnsi="Times New Roman" w:cs="Times New Roman"/>
                <w:noProof/>
                <w:sz w:val="24"/>
                <w:szCs w:val="24"/>
                <w:vertAlign w:val="subscript"/>
                <w:lang w:eastAsia="nl-NL"/>
              </w:rPr>
              <w:t>3</w:t>
            </w:r>
            <w:r w:rsidRPr="003A588F">
              <w:rPr>
                <w:rFonts w:ascii="Times New Roman" w:eastAsia="Times New Roman" w:hAnsi="Times New Roman" w:cs="Times New Roman"/>
                <w:noProof/>
                <w:sz w:val="24"/>
                <w:szCs w:val="24"/>
                <w:lang w:eastAsia="nl-NL"/>
              </w:rPr>
              <w:t>]</w:t>
            </w:r>
            <w:r w:rsidRPr="003A588F">
              <w:rPr>
                <w:rFonts w:ascii="Times New Roman" w:eastAsia="Times New Roman" w:hAnsi="Times New Roman" w:cs="Times New Roman"/>
                <w:noProof/>
                <w:sz w:val="24"/>
                <w:szCs w:val="24"/>
                <w:vertAlign w:val="superscript"/>
                <w:lang w:eastAsia="nl-NL"/>
              </w:rPr>
              <w:t>2+</w:t>
            </w:r>
            <w:r w:rsidRPr="003A588F">
              <w:rPr>
                <w:rFonts w:ascii="Times New Roman" w:eastAsia="Times New Roman" w:hAnsi="Times New Roman" w:cs="Times New Roman"/>
                <w:noProof/>
                <w:sz w:val="24"/>
                <w:szCs w:val="24"/>
                <w:lang w:eastAsia="nl-NL"/>
              </w:rPr>
              <w:t xml:space="preserve"> heeft voor de moleculaire wereld een redelijk lange toestand van </w:t>
            </w:r>
            <w:r w:rsidR="003F5356">
              <w:rPr>
                <w:rFonts w:ascii="Times New Roman" w:eastAsia="Times New Roman" w:hAnsi="Times New Roman" w:cs="Times New Roman"/>
                <w:noProof/>
                <w:sz w:val="24"/>
                <w:szCs w:val="24"/>
                <w:lang w:eastAsia="nl-NL"/>
              </w:rPr>
              <w:t xml:space="preserve">1 </w:t>
            </w:r>
            <w:r w:rsidR="00101FC7">
              <w:rPr>
                <w:rFonts w:ascii="Times New Roman" w:eastAsia="Times New Roman" w:hAnsi="Times New Roman" w:cs="Times New Roman"/>
                <w:noProof/>
                <w:sz w:val="24"/>
                <w:szCs w:val="24"/>
                <w:lang w:eastAsia="nl-NL"/>
              </w:rPr>
              <w:sym w:font="Symbol" w:char="F06D"/>
            </w:r>
            <w:r w:rsidR="00101FC7">
              <w:rPr>
                <w:rFonts w:ascii="Times New Roman" w:eastAsia="Times New Roman" w:hAnsi="Times New Roman" w:cs="Times New Roman"/>
                <w:noProof/>
                <w:sz w:val="24"/>
                <w:szCs w:val="24"/>
                <w:lang w:eastAsia="nl-NL"/>
              </w:rPr>
              <w:t>s (1 microseconde)</w:t>
            </w:r>
            <w:r w:rsidRPr="003A588F">
              <w:rPr>
                <w:rFonts w:ascii="Times New Roman" w:eastAsia="Times New Roman" w:hAnsi="Times New Roman" w:cs="Times New Roman"/>
                <w:noProof/>
                <w:sz w:val="24"/>
                <w:szCs w:val="24"/>
                <w:lang w:eastAsia="nl-NL"/>
              </w:rPr>
              <w:t>. De toestand van ijzer duurt meestal maar een paar picoseconde, maar in deze paper is het maximaal 4,6 nanoseconde, een behoorlijk verschil.’</w:t>
            </w:r>
          </w:p>
          <w:p w14:paraId="30E1B378" w14:textId="77777777" w:rsidR="00AC3FD7" w:rsidRPr="003A588F" w:rsidRDefault="00AC3FD7" w:rsidP="003A588F">
            <w:pPr>
              <w:spacing w:line="320" w:lineRule="atLeast"/>
              <w:rPr>
                <w:rFonts w:ascii="Times New Roman" w:eastAsia="Times New Roman" w:hAnsi="Times New Roman" w:cs="Times New Roman"/>
                <w:noProof/>
                <w:sz w:val="24"/>
                <w:szCs w:val="24"/>
                <w:lang w:eastAsia="nl-NL"/>
              </w:rPr>
            </w:pPr>
          </w:p>
          <w:p w14:paraId="654CB18E" w14:textId="5DAEBEC2" w:rsidR="003A588F" w:rsidRDefault="00AC3FD7" w:rsidP="003A588F">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drawing>
                <wp:inline distT="0" distB="0" distL="0" distR="0" wp14:anchorId="4D1BC4EA" wp14:editId="3963039A">
                  <wp:extent cx="4596866" cy="1550504"/>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l="1759" t="3924" b="53847"/>
                          <a:stretch/>
                        </pic:blipFill>
                        <pic:spPr bwMode="auto">
                          <a:xfrm>
                            <a:off x="0" y="0"/>
                            <a:ext cx="4611372" cy="1555397"/>
                          </a:xfrm>
                          <a:prstGeom prst="rect">
                            <a:avLst/>
                          </a:prstGeom>
                          <a:noFill/>
                          <a:ln>
                            <a:noFill/>
                          </a:ln>
                          <a:extLst>
                            <a:ext uri="{53640926-AAD7-44D8-BBD7-CCE9431645EC}">
                              <a14:shadowObscured xmlns:a14="http://schemas.microsoft.com/office/drawing/2010/main"/>
                            </a:ext>
                          </a:extLst>
                        </pic:spPr>
                      </pic:pic>
                    </a:graphicData>
                  </a:graphic>
                </wp:inline>
              </w:drawing>
            </w:r>
          </w:p>
          <w:p w14:paraId="13D91336" w14:textId="0CE01A0F" w:rsidR="00AC3FD7" w:rsidRDefault="00AC3FD7" w:rsidP="003A588F">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Figuur 1 het complexe ion</w:t>
            </w:r>
          </w:p>
          <w:p w14:paraId="752F4CF5" w14:textId="2FB177C8" w:rsidR="003F5356" w:rsidRPr="003F5356" w:rsidRDefault="00AC3FD7" w:rsidP="003F5356">
            <w:pPr>
              <w:spacing w:line="320" w:lineRule="atLeast"/>
              <w:rPr>
                <w:rFonts w:ascii="Times New Roman" w:eastAsia="Times New Roman" w:hAnsi="Times New Roman" w:cs="Times New Roman"/>
                <w:noProof/>
                <w:sz w:val="24"/>
                <w:szCs w:val="24"/>
                <w:lang w:eastAsia="nl-NL"/>
              </w:rPr>
            </w:pPr>
            <w:r w:rsidRPr="003F5356">
              <w:rPr>
                <w:rFonts w:ascii="Times New Roman" w:eastAsia="Times New Roman" w:hAnsi="Times New Roman" w:cs="Times New Roman"/>
                <w:i/>
                <w:iCs/>
                <w:noProof/>
                <w:lang w:eastAsia="nl-NL"/>
              </w:rPr>
              <w:t xml:space="preserve">Toelichting: </w:t>
            </w:r>
            <w:r w:rsidR="003F5356" w:rsidRPr="003F5356">
              <w:rPr>
                <w:rFonts w:ascii="Times New Roman" w:eastAsia="Times New Roman" w:hAnsi="Times New Roman" w:cs="Times New Roman"/>
                <w:i/>
                <w:iCs/>
                <w:noProof/>
                <w:lang w:eastAsia="nl-NL"/>
              </w:rPr>
              <w:t>Activering van de pro-ligand met behulp van een zirkoniumreagens met daaropvolgende transmetallering op ijzer. MeOH, methanol; RT, kamertemperatuur; THF, tetrahydrofuran. Vanwege de donorsterkte van het ligand wordt het FeII-complex onder lucht geoxideerd tot het FeIII-complex</w:t>
            </w:r>
            <w:r w:rsidR="003F5356">
              <w:rPr>
                <w:rFonts w:ascii="Times New Roman" w:eastAsia="Times New Roman" w:hAnsi="Times New Roman" w:cs="Times New Roman"/>
                <w:noProof/>
                <w:sz w:val="24"/>
                <w:szCs w:val="24"/>
                <w:lang w:eastAsia="nl-NL"/>
              </w:rPr>
              <w:t>.</w:t>
            </w:r>
          </w:p>
          <w:p w14:paraId="0C54763D" w14:textId="32A84798" w:rsidR="00AC3FD7" w:rsidRDefault="00AC3FD7" w:rsidP="003A588F">
            <w:pPr>
              <w:spacing w:line="320" w:lineRule="atLeast"/>
              <w:rPr>
                <w:rFonts w:ascii="Times New Roman" w:eastAsia="Times New Roman" w:hAnsi="Times New Roman" w:cs="Times New Roman"/>
                <w:noProof/>
                <w:sz w:val="24"/>
                <w:szCs w:val="24"/>
                <w:lang w:eastAsia="nl-NL"/>
              </w:rPr>
            </w:pPr>
          </w:p>
          <w:p w14:paraId="5FBF8C65" w14:textId="77777777" w:rsidR="003A588F" w:rsidRPr="003A588F" w:rsidRDefault="003A588F" w:rsidP="003A588F">
            <w:pPr>
              <w:spacing w:line="320" w:lineRule="atLeast"/>
              <w:rPr>
                <w:rFonts w:ascii="Times New Roman" w:eastAsia="Times New Roman" w:hAnsi="Times New Roman" w:cs="Times New Roman"/>
                <w:b/>
                <w:bCs/>
                <w:noProof/>
                <w:sz w:val="24"/>
                <w:szCs w:val="24"/>
                <w:lang w:eastAsia="nl-NL"/>
              </w:rPr>
            </w:pPr>
            <w:r w:rsidRPr="003A588F">
              <w:rPr>
                <w:rFonts w:ascii="Times New Roman" w:eastAsia="Times New Roman" w:hAnsi="Times New Roman" w:cs="Times New Roman"/>
                <w:b/>
                <w:bCs/>
                <w:noProof/>
                <w:sz w:val="24"/>
                <w:szCs w:val="24"/>
                <w:lang w:eastAsia="nl-NL"/>
              </w:rPr>
              <w:t>Blauw</w:t>
            </w:r>
          </w:p>
          <w:p w14:paraId="5279E5DE" w14:textId="0BDD74DE" w:rsidR="003A588F" w:rsidRPr="003A588F" w:rsidRDefault="003A588F" w:rsidP="003A588F">
            <w:pPr>
              <w:spacing w:line="320" w:lineRule="atLeast"/>
              <w:rPr>
                <w:rFonts w:ascii="Times New Roman" w:eastAsia="Times New Roman" w:hAnsi="Times New Roman" w:cs="Times New Roman"/>
                <w:noProof/>
                <w:sz w:val="24"/>
                <w:szCs w:val="24"/>
                <w:lang w:eastAsia="nl-NL"/>
              </w:rPr>
            </w:pPr>
            <w:r w:rsidRPr="003A588F">
              <w:rPr>
                <w:rFonts w:ascii="Times New Roman" w:eastAsia="Times New Roman" w:hAnsi="Times New Roman" w:cs="Times New Roman"/>
                <w:noProof/>
                <w:sz w:val="24"/>
                <w:szCs w:val="24"/>
                <w:lang w:eastAsia="nl-NL"/>
              </w:rPr>
              <w:t>Het complex bestaat uit een ijzer(III)-ion met daaromheen twee dezelfde liganden die het ijzerion als het ware inpakken. Dat ligand bestaat uit een benzeenring met op de 1 en 3 positie een imidazole. Koolstof 2 van het benzeen en de koolstoffen tussen de stikstofatomen op de imidazolmoleculen fungeren als carbenen, koolstofatomen met een vrij elektronpaar, die het ligand doneert aan het ijzerion. Het resultaat is een blauw ijzercomplex dat stabiel blijft in water en lucht</w:t>
            </w:r>
            <w:r w:rsidR="003F5356">
              <w:rPr>
                <w:rFonts w:ascii="Times New Roman" w:eastAsia="Times New Roman" w:hAnsi="Times New Roman" w:cs="Times New Roman"/>
                <w:noProof/>
                <w:sz w:val="24"/>
                <w:szCs w:val="24"/>
                <w:lang w:eastAsia="nl-NL"/>
              </w:rPr>
              <w:t xml:space="preserve"> (zie figuur 1)</w:t>
            </w:r>
            <w:r w:rsidRPr="003A588F">
              <w:rPr>
                <w:rFonts w:ascii="Times New Roman" w:eastAsia="Times New Roman" w:hAnsi="Times New Roman" w:cs="Times New Roman"/>
                <w:noProof/>
                <w:sz w:val="24"/>
                <w:szCs w:val="24"/>
                <w:lang w:eastAsia="nl-NL"/>
              </w:rPr>
              <w:t>.</w:t>
            </w:r>
          </w:p>
          <w:p w14:paraId="2974540F" w14:textId="4913862F" w:rsidR="003A588F" w:rsidRPr="003A588F" w:rsidRDefault="003A588F" w:rsidP="003A588F">
            <w:pPr>
              <w:spacing w:line="320" w:lineRule="atLeast"/>
              <w:rPr>
                <w:rFonts w:ascii="Times New Roman" w:eastAsia="Times New Roman" w:hAnsi="Times New Roman" w:cs="Times New Roman"/>
                <w:noProof/>
                <w:sz w:val="24"/>
                <w:szCs w:val="24"/>
                <w:lang w:eastAsia="nl-NL"/>
              </w:rPr>
            </w:pPr>
            <w:r w:rsidRPr="003A588F">
              <w:rPr>
                <w:rFonts w:ascii="Times New Roman" w:eastAsia="Times New Roman" w:hAnsi="Times New Roman" w:cs="Times New Roman"/>
                <w:noProof/>
                <w:sz w:val="24"/>
                <w:szCs w:val="24"/>
                <w:lang w:eastAsia="nl-NL"/>
              </w:rPr>
              <w:t>Normaal heeft ijzer verschillende geëxciteerde toestanden, zodat het molecuul in stapjes terug kan naar de grondtoestand. ‘Dat zorgt voor een veel kortere levensduur</w:t>
            </w:r>
            <w:r w:rsidR="003F5356">
              <w:rPr>
                <w:rFonts w:ascii="Times New Roman" w:eastAsia="Times New Roman" w:hAnsi="Times New Roman" w:cs="Times New Roman"/>
                <w:noProof/>
                <w:sz w:val="24"/>
                <w:szCs w:val="24"/>
                <w:lang w:eastAsia="nl-NL"/>
              </w:rPr>
              <w:t xml:space="preserve"> als katalysator</w:t>
            </w:r>
            <w:r w:rsidR="0070571C">
              <w:rPr>
                <w:rFonts w:ascii="Times New Roman" w:eastAsia="Times New Roman" w:hAnsi="Times New Roman" w:cs="Times New Roman"/>
                <w:noProof/>
                <w:sz w:val="24"/>
                <w:szCs w:val="24"/>
                <w:lang w:eastAsia="nl-NL"/>
              </w:rPr>
              <w:t>,</w:t>
            </w:r>
            <w:r w:rsidRPr="003A588F">
              <w:rPr>
                <w:rFonts w:ascii="Times New Roman" w:eastAsia="Times New Roman" w:hAnsi="Times New Roman" w:cs="Times New Roman"/>
                <w:noProof/>
                <w:sz w:val="24"/>
                <w:szCs w:val="24"/>
                <w:lang w:eastAsia="nl-NL"/>
              </w:rPr>
              <w:t>’ zegt Bonnet. ‘De onderzoekers wilden die intermediaire toestanden een hogere energie geven, zodat het niet stapsgewijs maar in één keer terugvalt.’ Dat deden ze met de carbenen, die heel elektronrijk zijn en zo de geëxciteerde toestanden verhoogt.</w:t>
            </w:r>
          </w:p>
          <w:p w14:paraId="6EC99831" w14:textId="4DC79154" w:rsidR="003A588F" w:rsidRDefault="003A588F" w:rsidP="003A588F">
            <w:pPr>
              <w:spacing w:line="320" w:lineRule="atLeast"/>
              <w:rPr>
                <w:rFonts w:ascii="Times New Roman" w:eastAsia="Times New Roman" w:hAnsi="Times New Roman" w:cs="Times New Roman"/>
                <w:noProof/>
                <w:sz w:val="24"/>
                <w:szCs w:val="24"/>
                <w:lang w:eastAsia="nl-NL"/>
              </w:rPr>
            </w:pPr>
            <w:r w:rsidRPr="003A588F">
              <w:rPr>
                <w:rFonts w:ascii="Times New Roman" w:eastAsia="Times New Roman" w:hAnsi="Times New Roman" w:cs="Times New Roman"/>
                <w:noProof/>
                <w:sz w:val="24"/>
                <w:szCs w:val="24"/>
                <w:lang w:eastAsia="nl-NL"/>
              </w:rPr>
              <w:t xml:space="preserve">De interactie tussen liganden en metaalion zorgt ervoor dat twee geëxciteerde toestanden elkaar opvolgen: eerst een </w:t>
            </w:r>
            <w:r w:rsidRPr="004A149A">
              <w:rPr>
                <w:rFonts w:ascii="Times New Roman" w:eastAsia="Times New Roman" w:hAnsi="Times New Roman" w:cs="Times New Roman"/>
                <w:i/>
                <w:iCs/>
                <w:noProof/>
                <w:sz w:val="24"/>
                <w:szCs w:val="24"/>
                <w:lang w:eastAsia="nl-NL"/>
              </w:rPr>
              <w:t>ligand metal charge transfer</w:t>
            </w:r>
            <w:r w:rsidRPr="003A588F">
              <w:rPr>
                <w:rFonts w:ascii="Times New Roman" w:eastAsia="Times New Roman" w:hAnsi="Times New Roman" w:cs="Times New Roman"/>
                <w:noProof/>
                <w:sz w:val="24"/>
                <w:szCs w:val="24"/>
                <w:lang w:eastAsia="nl-NL"/>
              </w:rPr>
              <w:t xml:space="preserve"> (LMCT) toestand van 240 ps</w:t>
            </w:r>
            <w:r w:rsidR="003F5356">
              <w:rPr>
                <w:rFonts w:ascii="Times New Roman" w:eastAsia="Times New Roman" w:hAnsi="Times New Roman" w:cs="Times New Roman"/>
                <w:noProof/>
                <w:sz w:val="24"/>
                <w:szCs w:val="24"/>
                <w:lang w:eastAsia="nl-NL"/>
              </w:rPr>
              <w:t xml:space="preserve"> (240 picoseconde|)</w:t>
            </w:r>
            <w:r w:rsidRPr="003A588F">
              <w:rPr>
                <w:rFonts w:ascii="Times New Roman" w:eastAsia="Times New Roman" w:hAnsi="Times New Roman" w:cs="Times New Roman"/>
                <w:noProof/>
                <w:sz w:val="24"/>
                <w:szCs w:val="24"/>
                <w:lang w:eastAsia="nl-NL"/>
              </w:rPr>
              <w:t xml:space="preserve">, daarna een </w:t>
            </w:r>
            <w:r w:rsidRPr="004A149A">
              <w:rPr>
                <w:rFonts w:ascii="Times New Roman" w:eastAsia="Times New Roman" w:hAnsi="Times New Roman" w:cs="Times New Roman"/>
                <w:i/>
                <w:iCs/>
                <w:noProof/>
                <w:sz w:val="24"/>
                <w:szCs w:val="24"/>
                <w:lang w:eastAsia="nl-NL"/>
              </w:rPr>
              <w:t>metal ligand charge transfer</w:t>
            </w:r>
            <w:r w:rsidRPr="003A588F">
              <w:rPr>
                <w:rFonts w:ascii="Times New Roman" w:eastAsia="Times New Roman" w:hAnsi="Times New Roman" w:cs="Times New Roman"/>
                <w:noProof/>
                <w:sz w:val="24"/>
                <w:szCs w:val="24"/>
                <w:lang w:eastAsia="nl-NL"/>
              </w:rPr>
              <w:t xml:space="preserve"> (MLCT) toestand van 4,6 ns</w:t>
            </w:r>
            <w:r w:rsidR="003F5356">
              <w:rPr>
                <w:rFonts w:ascii="Times New Roman" w:eastAsia="Times New Roman" w:hAnsi="Times New Roman" w:cs="Times New Roman"/>
                <w:noProof/>
                <w:sz w:val="24"/>
                <w:szCs w:val="24"/>
                <w:lang w:eastAsia="nl-NL"/>
              </w:rPr>
              <w:t xml:space="preserve"> (4,6 nanoseco</w:t>
            </w:r>
            <w:r w:rsidR="004A149A">
              <w:rPr>
                <w:rFonts w:ascii="Times New Roman" w:eastAsia="Times New Roman" w:hAnsi="Times New Roman" w:cs="Times New Roman"/>
                <w:noProof/>
                <w:sz w:val="24"/>
                <w:szCs w:val="24"/>
                <w:lang w:eastAsia="nl-NL"/>
              </w:rPr>
              <w:t>n</w:t>
            </w:r>
            <w:r w:rsidR="003F5356">
              <w:rPr>
                <w:rFonts w:ascii="Times New Roman" w:eastAsia="Times New Roman" w:hAnsi="Times New Roman" w:cs="Times New Roman"/>
                <w:noProof/>
                <w:sz w:val="24"/>
                <w:szCs w:val="24"/>
                <w:lang w:eastAsia="nl-NL"/>
              </w:rPr>
              <w:t>de)</w:t>
            </w:r>
            <w:r w:rsidRPr="003A588F">
              <w:rPr>
                <w:rFonts w:ascii="Times New Roman" w:eastAsia="Times New Roman" w:hAnsi="Times New Roman" w:cs="Times New Roman"/>
                <w:noProof/>
                <w:sz w:val="24"/>
                <w:szCs w:val="24"/>
                <w:lang w:eastAsia="nl-NL"/>
              </w:rPr>
              <w:t>, volgens de auteurs ‘</w:t>
            </w:r>
            <w:r w:rsidRPr="00B642A8">
              <w:rPr>
                <w:rFonts w:ascii="Times New Roman" w:eastAsia="Times New Roman" w:hAnsi="Times New Roman" w:cs="Times New Roman"/>
                <w:i/>
                <w:iCs/>
                <w:noProof/>
                <w:sz w:val="24"/>
                <w:szCs w:val="24"/>
                <w:lang w:eastAsia="nl-NL"/>
              </w:rPr>
              <w:t>the longest charge-transfer excited-state lifetime of iron complexes reported so far</w:t>
            </w:r>
            <w:r w:rsidRPr="003A588F">
              <w:rPr>
                <w:rFonts w:ascii="Times New Roman" w:eastAsia="Times New Roman" w:hAnsi="Times New Roman" w:cs="Times New Roman"/>
                <w:noProof/>
                <w:sz w:val="24"/>
                <w:szCs w:val="24"/>
                <w:lang w:eastAsia="nl-NL"/>
              </w:rPr>
              <w:t>’. Wat ook nog niet eerder is aangetoond is de dubbele emissie (Janus-emissie) die plaatsvindt, resulterend in een helderblauwe kleur.</w:t>
            </w:r>
          </w:p>
          <w:p w14:paraId="682B161F" w14:textId="77777777" w:rsidR="003A588F" w:rsidRPr="003A588F" w:rsidRDefault="003A588F" w:rsidP="003A588F">
            <w:pPr>
              <w:spacing w:line="320" w:lineRule="atLeast"/>
              <w:rPr>
                <w:rFonts w:ascii="Times New Roman" w:eastAsia="Times New Roman" w:hAnsi="Times New Roman" w:cs="Times New Roman"/>
                <w:noProof/>
                <w:sz w:val="24"/>
                <w:szCs w:val="24"/>
                <w:lang w:eastAsia="nl-NL"/>
              </w:rPr>
            </w:pPr>
          </w:p>
          <w:p w14:paraId="46E07A59" w14:textId="77777777" w:rsidR="003A588F" w:rsidRPr="003A588F" w:rsidRDefault="003A588F" w:rsidP="003A588F">
            <w:pPr>
              <w:spacing w:line="320" w:lineRule="atLeast"/>
              <w:rPr>
                <w:rFonts w:ascii="Times New Roman" w:eastAsia="Times New Roman" w:hAnsi="Times New Roman" w:cs="Times New Roman"/>
                <w:b/>
                <w:bCs/>
                <w:noProof/>
                <w:sz w:val="24"/>
                <w:szCs w:val="24"/>
                <w:lang w:eastAsia="nl-NL"/>
              </w:rPr>
            </w:pPr>
            <w:r w:rsidRPr="003A588F">
              <w:rPr>
                <w:rFonts w:ascii="Times New Roman" w:eastAsia="Times New Roman" w:hAnsi="Times New Roman" w:cs="Times New Roman"/>
                <w:b/>
                <w:bCs/>
                <w:noProof/>
                <w:sz w:val="24"/>
                <w:szCs w:val="24"/>
                <w:lang w:eastAsia="nl-NL"/>
              </w:rPr>
              <w:t>Supramoleculair</w:t>
            </w:r>
          </w:p>
          <w:p w14:paraId="225EACFD" w14:textId="16CE25DC" w:rsidR="003A588F" w:rsidRPr="00A92607" w:rsidRDefault="003A588F" w:rsidP="00B642A8">
            <w:pPr>
              <w:spacing w:line="320" w:lineRule="atLeast"/>
              <w:rPr>
                <w:rFonts w:ascii="Times New Roman" w:eastAsia="Times New Roman" w:hAnsi="Times New Roman" w:cs="Times New Roman"/>
                <w:noProof/>
                <w:sz w:val="24"/>
                <w:szCs w:val="24"/>
                <w:lang w:eastAsia="nl-NL"/>
              </w:rPr>
            </w:pPr>
            <w:r w:rsidRPr="003A588F">
              <w:rPr>
                <w:rFonts w:ascii="Times New Roman" w:eastAsia="Times New Roman" w:hAnsi="Times New Roman" w:cs="Times New Roman"/>
                <w:noProof/>
                <w:sz w:val="24"/>
                <w:szCs w:val="24"/>
                <w:lang w:eastAsia="nl-NL"/>
              </w:rPr>
              <w:t>Het vervolg zou zijn om een geschikte katalysator te zoeken die door dit complex kan worden aangedreven voor katalytische reacties. ‘De 4,6 nanoseconde is langer d</w:t>
            </w:r>
            <w:r w:rsidR="00101FC7">
              <w:rPr>
                <w:rFonts w:ascii="Times New Roman" w:eastAsia="Times New Roman" w:hAnsi="Times New Roman" w:cs="Times New Roman"/>
                <w:noProof/>
                <w:sz w:val="24"/>
                <w:szCs w:val="24"/>
                <w:lang w:eastAsia="nl-NL"/>
              </w:rPr>
              <w:t>an</w:t>
            </w:r>
            <w:r w:rsidRPr="003A588F">
              <w:rPr>
                <w:rFonts w:ascii="Times New Roman" w:eastAsia="Times New Roman" w:hAnsi="Times New Roman" w:cs="Times New Roman"/>
                <w:noProof/>
                <w:sz w:val="24"/>
                <w:szCs w:val="24"/>
                <w:lang w:eastAsia="nl-NL"/>
              </w:rPr>
              <w:t xml:space="preserve"> enkele picoseconde, maar het is nog kort vergeleken met de microseconde van ruthenium</w:t>
            </w:r>
            <w:r w:rsidR="009C7D71">
              <w:rPr>
                <w:rFonts w:ascii="Times New Roman" w:eastAsia="Times New Roman" w:hAnsi="Times New Roman" w:cs="Times New Roman"/>
                <w:noProof/>
                <w:sz w:val="24"/>
                <w:szCs w:val="24"/>
                <w:lang w:eastAsia="nl-NL"/>
              </w:rPr>
              <w:t>,</w:t>
            </w:r>
            <w:r w:rsidRPr="003A588F">
              <w:rPr>
                <w:rFonts w:ascii="Times New Roman" w:eastAsia="Times New Roman" w:hAnsi="Times New Roman" w:cs="Times New Roman"/>
                <w:noProof/>
                <w:sz w:val="24"/>
                <w:szCs w:val="24"/>
                <w:lang w:eastAsia="nl-NL"/>
              </w:rPr>
              <w:t>’ aldus Bonnet. ‘Maar misschien dat we niet zo ver hoeven gaan. Tussen de tien en honderd nanoseconde zou je al fotokatalyse kunnen doen, vooral als je de onderdelen vastzet in een supramoleculair</w:t>
            </w:r>
            <w:r w:rsidR="009C7D71">
              <w:rPr>
                <w:rFonts w:ascii="Times New Roman" w:eastAsia="Times New Roman" w:hAnsi="Times New Roman" w:cs="Times New Roman"/>
                <w:noProof/>
                <w:sz w:val="24"/>
                <w:szCs w:val="24"/>
                <w:lang w:eastAsia="nl-NL"/>
              </w:rPr>
              <w:t>e</w:t>
            </w:r>
            <w:r w:rsidRPr="003A588F">
              <w:rPr>
                <w:rFonts w:ascii="Times New Roman" w:eastAsia="Times New Roman" w:hAnsi="Times New Roman" w:cs="Times New Roman"/>
                <w:noProof/>
                <w:sz w:val="24"/>
                <w:szCs w:val="24"/>
                <w:lang w:eastAsia="nl-NL"/>
              </w:rPr>
              <w:t xml:space="preserve"> omgeving</w:t>
            </w:r>
            <w:r w:rsidR="009C7D71">
              <w:rPr>
                <w:rFonts w:ascii="Times New Roman" w:eastAsia="Times New Roman" w:hAnsi="Times New Roman" w:cs="Times New Roman"/>
                <w:noProof/>
                <w:sz w:val="24"/>
                <w:szCs w:val="24"/>
                <w:lang w:eastAsia="nl-NL"/>
              </w:rPr>
              <w:t>,</w:t>
            </w:r>
            <w:r w:rsidRPr="003A588F">
              <w:rPr>
                <w:rFonts w:ascii="Times New Roman" w:eastAsia="Times New Roman" w:hAnsi="Times New Roman" w:cs="Times New Roman"/>
                <w:noProof/>
                <w:sz w:val="24"/>
                <w:szCs w:val="24"/>
                <w:lang w:eastAsia="nl-NL"/>
              </w:rPr>
              <w:t xml:space="preserve"> zodat je de onderlinge afstand kort houdt</w:t>
            </w:r>
            <w:r w:rsidR="00C431A0">
              <w:rPr>
                <w:rFonts w:ascii="Times New Roman" w:eastAsia="Times New Roman" w:hAnsi="Times New Roman" w:cs="Times New Roman"/>
                <w:noProof/>
                <w:sz w:val="24"/>
                <w:szCs w:val="24"/>
                <w:lang w:eastAsia="nl-NL"/>
              </w:rPr>
              <w:t>,</w:t>
            </w:r>
            <w:r w:rsidRPr="003A588F">
              <w:rPr>
                <w:rFonts w:ascii="Times New Roman" w:eastAsia="Times New Roman" w:hAnsi="Times New Roman" w:cs="Times New Roman"/>
                <w:noProof/>
                <w:sz w:val="24"/>
                <w:szCs w:val="24"/>
                <w:lang w:eastAsia="nl-NL"/>
              </w:rPr>
              <w:t xml:space="preserve"> waardoor elektronenoverdracht makkelijker wordt.’ De eerste stap is in ieder geval gezet.</w:t>
            </w:r>
          </w:p>
        </w:tc>
      </w:tr>
      <w:bookmarkEnd w:id="1"/>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322BF0B9" w14:textId="68154C64" w:rsidR="00A24507" w:rsidRDefault="00101FC7" w:rsidP="00A2450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uitgangsstof is een complex ion. Je start met FeBr</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MeOH</w:t>
      </w:r>
      <w:proofErr w:type="spellEnd"/>
      <w:r>
        <w:rPr>
          <w:rFonts w:ascii="Arial" w:eastAsia="Times New Roman" w:hAnsi="Arial" w:cs="Arial"/>
          <w:bCs/>
          <w:iCs/>
          <w:color w:val="000000"/>
          <w:kern w:val="36"/>
          <w:lang w:eastAsia="nl-NL"/>
        </w:rPr>
        <w:t xml:space="preserve">/water, </w:t>
      </w:r>
      <w:r w:rsidR="00A24507">
        <w:rPr>
          <w:rFonts w:ascii="Arial" w:eastAsia="Times New Roman" w:hAnsi="Arial" w:cs="Arial"/>
          <w:bCs/>
          <w:iCs/>
          <w:color w:val="000000"/>
          <w:kern w:val="36"/>
          <w:lang w:eastAsia="nl-NL"/>
        </w:rPr>
        <w:t>KPF</w:t>
      </w:r>
      <w:r w:rsidR="00A24507">
        <w:rPr>
          <w:rFonts w:ascii="Arial" w:eastAsia="Times New Roman" w:hAnsi="Arial" w:cs="Arial"/>
          <w:bCs/>
          <w:iCs/>
          <w:color w:val="000000"/>
          <w:kern w:val="36"/>
          <w:vertAlign w:val="subscript"/>
          <w:lang w:eastAsia="nl-NL"/>
        </w:rPr>
        <w:t>6</w:t>
      </w:r>
      <w:r w:rsidR="00A24507">
        <w:rPr>
          <w:rFonts w:ascii="Arial" w:eastAsia="Times New Roman" w:hAnsi="Arial" w:cs="Arial"/>
          <w:bCs/>
          <w:iCs/>
          <w:color w:val="000000"/>
          <w:kern w:val="36"/>
          <w:lang w:eastAsia="nl-NL"/>
        </w:rPr>
        <w:t>, THF, RT, Z</w:t>
      </w:r>
      <w:r w:rsidR="007D5747">
        <w:rPr>
          <w:rFonts w:ascii="Arial" w:eastAsia="Times New Roman" w:hAnsi="Arial" w:cs="Arial"/>
          <w:bCs/>
          <w:iCs/>
          <w:color w:val="000000"/>
          <w:kern w:val="36"/>
          <w:lang w:eastAsia="nl-NL"/>
        </w:rPr>
        <w:t>r</w:t>
      </w:r>
      <w:r w:rsidR="00A24507">
        <w:rPr>
          <w:rFonts w:ascii="Arial" w:eastAsia="Times New Roman" w:hAnsi="Arial" w:cs="Arial"/>
          <w:bCs/>
          <w:iCs/>
          <w:color w:val="000000"/>
          <w:kern w:val="36"/>
          <w:lang w:eastAsia="nl-NL"/>
        </w:rPr>
        <w:t>(NME)</w:t>
      </w:r>
      <w:r w:rsidR="00A24507">
        <w:rPr>
          <w:rFonts w:ascii="Arial" w:eastAsia="Times New Roman" w:hAnsi="Arial" w:cs="Arial"/>
          <w:bCs/>
          <w:iCs/>
          <w:color w:val="000000"/>
          <w:kern w:val="36"/>
          <w:vertAlign w:val="subscript"/>
          <w:lang w:eastAsia="nl-NL"/>
        </w:rPr>
        <w:t>4</w:t>
      </w:r>
      <w:r w:rsidR="00A24507">
        <w:rPr>
          <w:rFonts w:ascii="Arial" w:eastAsia="Times New Roman" w:hAnsi="Arial" w:cs="Arial"/>
          <w:bCs/>
          <w:iCs/>
          <w:color w:val="000000"/>
          <w:kern w:val="36"/>
          <w:lang w:eastAsia="nl-NL"/>
        </w:rPr>
        <w:t xml:space="preserve">. </w:t>
      </w:r>
      <w:proofErr w:type="spellStart"/>
      <w:r w:rsidR="00A24507">
        <w:rPr>
          <w:rFonts w:ascii="Arial" w:eastAsia="Times New Roman" w:hAnsi="Arial" w:cs="Arial"/>
          <w:bCs/>
          <w:iCs/>
          <w:color w:val="000000"/>
          <w:kern w:val="36"/>
          <w:lang w:eastAsia="nl-NL"/>
        </w:rPr>
        <w:t>MeOH</w:t>
      </w:r>
      <w:proofErr w:type="spellEnd"/>
      <w:r w:rsidR="00A24507">
        <w:rPr>
          <w:rFonts w:ascii="Arial" w:eastAsia="Times New Roman" w:hAnsi="Arial" w:cs="Arial"/>
          <w:bCs/>
          <w:iCs/>
          <w:color w:val="000000"/>
          <w:kern w:val="36"/>
          <w:lang w:eastAsia="nl-NL"/>
        </w:rPr>
        <w:t xml:space="preserve">/water staat voor een mengel van methanol en water. </w:t>
      </w:r>
    </w:p>
    <w:p w14:paraId="5B36CDA6" w14:textId="574801E4" w:rsidR="00D0118B" w:rsidRDefault="007D5747" w:rsidP="00A2450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op microniveau uit dat methanol en water goed mengen.</w:t>
      </w:r>
    </w:p>
    <w:p w14:paraId="5F00DFC1" w14:textId="2DFDB4D1" w:rsidR="00A24507" w:rsidRDefault="00A2450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waarom niet voor het goedkope water</w:t>
      </w:r>
      <w:r w:rsidR="004151F2">
        <w:rPr>
          <w:rFonts w:ascii="Arial" w:eastAsia="Times New Roman" w:hAnsi="Arial" w:cs="Arial"/>
          <w:bCs/>
          <w:iCs/>
          <w:color w:val="000000"/>
          <w:kern w:val="36"/>
          <w:lang w:eastAsia="nl-NL"/>
        </w:rPr>
        <w:t xml:space="preserve"> gekozen is</w:t>
      </w:r>
      <w:r>
        <w:rPr>
          <w:rFonts w:ascii="Arial" w:eastAsia="Times New Roman" w:hAnsi="Arial" w:cs="Arial"/>
          <w:bCs/>
          <w:iCs/>
          <w:color w:val="000000"/>
          <w:kern w:val="36"/>
          <w:lang w:eastAsia="nl-NL"/>
        </w:rPr>
        <w:t xml:space="preserve"> maar voor het relatief dure methanol opgelost in water.</w:t>
      </w:r>
    </w:p>
    <w:p w14:paraId="553A0F6C" w14:textId="2F6E8E5B" w:rsidR="00A24507" w:rsidRDefault="00A24507" w:rsidP="0036123B">
      <w:pPr>
        <w:spacing w:after="0" w:line="360" w:lineRule="auto"/>
        <w:ind w:left="708" w:hanging="708"/>
        <w:rPr>
          <w:rFonts w:ascii="Arial" w:eastAsia="Times New Roman" w:hAnsi="Arial" w:cs="Arial"/>
          <w:bCs/>
          <w:iCs/>
          <w:color w:val="000000"/>
          <w:kern w:val="36"/>
          <w:lang w:eastAsia="nl-NL"/>
        </w:rPr>
      </w:pPr>
    </w:p>
    <w:p w14:paraId="3F581705" w14:textId="606B8A58" w:rsidR="00A24507" w:rsidRDefault="00A2450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het </w:t>
      </w:r>
      <w:r w:rsidR="004151F2">
        <w:rPr>
          <w:rFonts w:ascii="Arial" w:eastAsia="Times New Roman" w:hAnsi="Arial" w:cs="Arial"/>
          <w:bCs/>
          <w:iCs/>
          <w:color w:val="000000"/>
          <w:kern w:val="36"/>
          <w:lang w:eastAsia="nl-NL"/>
        </w:rPr>
        <w:t>oplossen van FeBr</w:t>
      </w:r>
      <w:r w:rsidR="004151F2">
        <w:rPr>
          <w:rFonts w:ascii="Arial" w:eastAsia="Times New Roman" w:hAnsi="Arial" w:cs="Arial"/>
          <w:bCs/>
          <w:iCs/>
          <w:color w:val="000000"/>
          <w:kern w:val="36"/>
          <w:vertAlign w:val="subscript"/>
          <w:lang w:eastAsia="nl-NL"/>
        </w:rPr>
        <w:t>2</w:t>
      </w:r>
      <w:r w:rsidR="004151F2">
        <w:rPr>
          <w:rFonts w:ascii="Arial" w:eastAsia="Times New Roman" w:hAnsi="Arial" w:cs="Arial"/>
          <w:bCs/>
          <w:iCs/>
          <w:color w:val="000000"/>
          <w:kern w:val="36"/>
          <w:lang w:eastAsia="nl-NL"/>
        </w:rPr>
        <w:t xml:space="preserve"> gebeurt er iets met het </w:t>
      </w:r>
      <w:proofErr w:type="spellStart"/>
      <w:r w:rsidR="004151F2">
        <w:rPr>
          <w:rFonts w:ascii="Arial" w:eastAsia="Times New Roman" w:hAnsi="Arial" w:cs="Arial"/>
          <w:bCs/>
          <w:iCs/>
          <w:color w:val="000000"/>
          <w:kern w:val="36"/>
          <w:lang w:eastAsia="nl-NL"/>
        </w:rPr>
        <w:t>ijzerion</w:t>
      </w:r>
      <w:proofErr w:type="spellEnd"/>
      <w:r w:rsidR="004151F2">
        <w:rPr>
          <w:rFonts w:ascii="Arial" w:eastAsia="Times New Roman" w:hAnsi="Arial" w:cs="Arial"/>
          <w:bCs/>
          <w:iCs/>
          <w:color w:val="000000"/>
          <w:kern w:val="36"/>
          <w:lang w:eastAsia="nl-NL"/>
        </w:rPr>
        <w:t>.</w:t>
      </w:r>
    </w:p>
    <w:p w14:paraId="18A738FF" w14:textId="5C2C8ACA" w:rsidR="004151F2" w:rsidRDefault="004151F2"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wat er plaatsvindt. </w:t>
      </w:r>
    </w:p>
    <w:p w14:paraId="33D55F1F" w14:textId="097030DD" w:rsidR="004151F2" w:rsidRDefault="004151F2"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 die daarbij plaatsvindt in een vergelijking weer.</w:t>
      </w:r>
    </w:p>
    <w:p w14:paraId="300F3B05" w14:textId="2C15475E" w:rsidR="004151F2" w:rsidRDefault="004151F2" w:rsidP="0036123B">
      <w:pPr>
        <w:spacing w:after="0" w:line="360" w:lineRule="auto"/>
        <w:ind w:left="708" w:hanging="708"/>
        <w:rPr>
          <w:rFonts w:ascii="Arial" w:eastAsia="Times New Roman" w:hAnsi="Arial" w:cs="Arial"/>
          <w:bCs/>
          <w:iCs/>
          <w:color w:val="000000"/>
          <w:kern w:val="36"/>
          <w:lang w:eastAsia="nl-NL"/>
        </w:rPr>
      </w:pPr>
    </w:p>
    <w:p w14:paraId="475FBCEF" w14:textId="744BCB7D" w:rsidR="00B32763" w:rsidRDefault="00B32763" w:rsidP="00B3276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THF staat voor </w:t>
      </w:r>
      <w:proofErr w:type="spellStart"/>
      <w:r>
        <w:rPr>
          <w:rFonts w:ascii="Arial" w:eastAsia="Times New Roman" w:hAnsi="Arial" w:cs="Arial"/>
          <w:bCs/>
          <w:iCs/>
          <w:color w:val="000000"/>
          <w:kern w:val="36"/>
          <w:lang w:eastAsia="nl-NL"/>
        </w:rPr>
        <w:t>tetrahydrofuran</w:t>
      </w:r>
      <w:proofErr w:type="spellEnd"/>
      <w:r>
        <w:rPr>
          <w:rFonts w:ascii="Arial" w:eastAsia="Times New Roman" w:hAnsi="Arial" w:cs="Arial"/>
          <w:bCs/>
          <w:iCs/>
          <w:color w:val="000000"/>
          <w:kern w:val="36"/>
          <w:lang w:eastAsia="nl-NL"/>
        </w:rPr>
        <w:t>, C</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8</w:t>
      </w:r>
      <w:r>
        <w:rPr>
          <w:rFonts w:ascii="Arial" w:eastAsia="Times New Roman" w:hAnsi="Arial" w:cs="Arial"/>
          <w:bCs/>
          <w:iCs/>
          <w:color w:val="000000"/>
          <w:kern w:val="36"/>
          <w:lang w:eastAsia="nl-NL"/>
        </w:rPr>
        <w:t>O. Het is een prima oplosmiddel voor polaire stoffen. THF heeft een cyclische structuur zonder vertakkingen.</w:t>
      </w:r>
    </w:p>
    <w:p w14:paraId="5ED79E12" w14:textId="39AC8E0F" w:rsidR="00B32763" w:rsidRDefault="00B32763"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structuurformule van THF.</w:t>
      </w:r>
    </w:p>
    <w:p w14:paraId="51E9DF94" w14:textId="77777777" w:rsidR="00B32763" w:rsidRDefault="00B32763" w:rsidP="004151F2">
      <w:pPr>
        <w:spacing w:after="0" w:line="360" w:lineRule="auto"/>
        <w:rPr>
          <w:rFonts w:ascii="Arial" w:eastAsia="Times New Roman" w:hAnsi="Arial" w:cs="Arial"/>
          <w:bCs/>
          <w:iCs/>
          <w:color w:val="000000"/>
          <w:kern w:val="36"/>
          <w:lang w:eastAsia="nl-NL"/>
        </w:rPr>
      </w:pPr>
    </w:p>
    <w:p w14:paraId="55BED1A5" w14:textId="02EA6681" w:rsidR="00B9671F" w:rsidRDefault="00B9671F" w:rsidP="0034563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complexe </w:t>
      </w:r>
      <w:proofErr w:type="spellStart"/>
      <w:r>
        <w:rPr>
          <w:rFonts w:ascii="Arial" w:eastAsia="Times New Roman" w:hAnsi="Arial" w:cs="Arial"/>
          <w:bCs/>
          <w:iCs/>
          <w:color w:val="000000"/>
          <w:kern w:val="36"/>
          <w:lang w:eastAsia="nl-NL"/>
        </w:rPr>
        <w:t>ijzerion</w:t>
      </w:r>
      <w:proofErr w:type="spellEnd"/>
      <w:r>
        <w:rPr>
          <w:rFonts w:ascii="Arial" w:eastAsia="Times New Roman" w:hAnsi="Arial" w:cs="Arial"/>
          <w:bCs/>
          <w:iCs/>
          <w:color w:val="000000"/>
          <w:kern w:val="36"/>
          <w:lang w:eastAsia="nl-NL"/>
        </w:rPr>
        <w:t xml:space="preserve"> kent twee geëxciteerde energietoestanden</w:t>
      </w:r>
      <w:r w:rsidR="00345631">
        <w:rPr>
          <w:rFonts w:ascii="Arial" w:eastAsia="Times New Roman" w:hAnsi="Arial" w:cs="Arial"/>
          <w:bCs/>
          <w:iCs/>
          <w:color w:val="000000"/>
          <w:kern w:val="36"/>
          <w:lang w:eastAsia="nl-NL"/>
        </w:rPr>
        <w:t xml:space="preserve"> die elkaar opvolgen</w:t>
      </w:r>
      <w:r>
        <w:rPr>
          <w:rFonts w:ascii="Arial" w:eastAsia="Times New Roman" w:hAnsi="Arial" w:cs="Arial"/>
          <w:bCs/>
          <w:iCs/>
          <w:color w:val="000000"/>
          <w:kern w:val="36"/>
          <w:lang w:eastAsia="nl-NL"/>
        </w:rPr>
        <w:t xml:space="preserve">, namelijk een LMCT-toestand van 240 </w:t>
      </w:r>
      <w:proofErr w:type="spellStart"/>
      <w:r>
        <w:rPr>
          <w:rFonts w:ascii="Arial" w:eastAsia="Times New Roman" w:hAnsi="Arial" w:cs="Arial"/>
          <w:bCs/>
          <w:iCs/>
          <w:color w:val="000000"/>
          <w:kern w:val="36"/>
          <w:lang w:eastAsia="nl-NL"/>
        </w:rPr>
        <w:t>ps</w:t>
      </w:r>
      <w:proofErr w:type="spellEnd"/>
      <w:r>
        <w:rPr>
          <w:rFonts w:ascii="Arial" w:eastAsia="Times New Roman" w:hAnsi="Arial" w:cs="Arial"/>
          <w:bCs/>
          <w:iCs/>
          <w:color w:val="000000"/>
          <w:kern w:val="36"/>
          <w:lang w:eastAsia="nl-NL"/>
        </w:rPr>
        <w:t xml:space="preserve"> en een MLCT-toestand van 4,6 ns.</w:t>
      </w:r>
    </w:p>
    <w:p w14:paraId="49E6939B" w14:textId="61DFAD91" w:rsidR="00B9671F" w:rsidRDefault="00413C01"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B9671F">
        <w:rPr>
          <w:rFonts w:ascii="Arial" w:eastAsia="Times New Roman" w:hAnsi="Arial" w:cs="Arial"/>
          <w:bCs/>
          <w:iCs/>
          <w:color w:val="000000"/>
          <w:kern w:val="36"/>
          <w:lang w:eastAsia="nl-NL"/>
        </w:rPr>
        <w:tab/>
      </w:r>
      <w:r w:rsidR="00345631">
        <w:rPr>
          <w:rFonts w:ascii="Arial" w:eastAsia="Times New Roman" w:hAnsi="Arial" w:cs="Arial"/>
          <w:bCs/>
          <w:iCs/>
          <w:color w:val="000000"/>
          <w:kern w:val="36"/>
          <w:lang w:eastAsia="nl-NL"/>
        </w:rPr>
        <w:t>In welke verhouding vinden beide stappen plaats?</w:t>
      </w:r>
    </w:p>
    <w:p w14:paraId="01D89FE9" w14:textId="4191B0EE" w:rsidR="00345631" w:rsidRDefault="00345631" w:rsidP="0036123B">
      <w:pPr>
        <w:spacing w:after="0" w:line="360" w:lineRule="auto"/>
        <w:ind w:left="708" w:hanging="708"/>
        <w:rPr>
          <w:rFonts w:ascii="Arial" w:eastAsia="Times New Roman" w:hAnsi="Arial" w:cs="Arial"/>
          <w:bCs/>
          <w:iCs/>
          <w:color w:val="000000"/>
          <w:kern w:val="36"/>
          <w:lang w:eastAsia="nl-NL"/>
        </w:rPr>
      </w:pPr>
    </w:p>
    <w:p w14:paraId="2946DF40" w14:textId="77777777" w:rsidR="00C7513F" w:rsidRDefault="00C7513F" w:rsidP="00C7513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[Ru(</w:t>
      </w:r>
      <w:proofErr w:type="spellStart"/>
      <w:r>
        <w:rPr>
          <w:rFonts w:ascii="Arial" w:eastAsia="Times New Roman" w:hAnsi="Arial" w:cs="Arial"/>
          <w:bCs/>
          <w:iCs/>
          <w:color w:val="000000"/>
          <w:kern w:val="36"/>
          <w:lang w:eastAsia="nl-NL"/>
        </w:rPr>
        <w:t>bpy</w:t>
      </w:r>
      <w:proofErr w:type="spellEnd"/>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perscript"/>
          <w:lang w:eastAsia="nl-NL"/>
        </w:rPr>
        <w:t>2+</w:t>
      </w:r>
      <w:r>
        <w:rPr>
          <w:rFonts w:ascii="Arial" w:eastAsia="Times New Roman" w:hAnsi="Arial" w:cs="Arial"/>
          <w:bCs/>
          <w:iCs/>
          <w:color w:val="000000"/>
          <w:kern w:val="36"/>
          <w:lang w:eastAsia="nl-NL"/>
        </w:rPr>
        <w:t xml:space="preserve"> heeft een vrij lange toestand van 1 </w:t>
      </w:r>
      <w:r>
        <w:rPr>
          <w:rFonts w:ascii="Arial" w:eastAsia="Times New Roman" w:hAnsi="Arial" w:cs="Arial"/>
          <w:bCs/>
          <w:iCs/>
          <w:color w:val="000000"/>
          <w:kern w:val="36"/>
          <w:lang w:eastAsia="nl-NL"/>
        </w:rPr>
        <w:sym w:font="Symbol" w:char="F06D"/>
      </w:r>
      <w:r>
        <w:rPr>
          <w:rFonts w:ascii="Arial" w:eastAsia="Times New Roman" w:hAnsi="Arial" w:cs="Arial"/>
          <w:bCs/>
          <w:iCs/>
          <w:color w:val="000000"/>
          <w:kern w:val="36"/>
          <w:lang w:eastAsia="nl-NL"/>
        </w:rPr>
        <w:t>s.</w:t>
      </w:r>
    </w:p>
    <w:p w14:paraId="1EEF521D" w14:textId="31F860B4" w:rsidR="00C7513F" w:rsidRDefault="00C7513F" w:rsidP="00C7513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dat 1 </w:t>
      </w:r>
      <w:r>
        <w:rPr>
          <w:rFonts w:ascii="Arial" w:eastAsia="Times New Roman" w:hAnsi="Arial" w:cs="Arial"/>
          <w:bCs/>
          <w:iCs/>
          <w:color w:val="000000"/>
          <w:kern w:val="36"/>
          <w:lang w:eastAsia="nl-NL"/>
        </w:rPr>
        <w:sym w:font="Symbol" w:char="F06D"/>
      </w:r>
      <w:r>
        <w:rPr>
          <w:rFonts w:ascii="Arial" w:eastAsia="Times New Roman" w:hAnsi="Arial" w:cs="Arial"/>
          <w:bCs/>
          <w:iCs/>
          <w:color w:val="000000"/>
          <w:kern w:val="36"/>
          <w:lang w:eastAsia="nl-NL"/>
        </w:rPr>
        <w:t>s hierbij een relatieve waarde weergeeft.</w:t>
      </w:r>
    </w:p>
    <w:p w14:paraId="1EF81885" w14:textId="77777777" w:rsidR="00C7513F" w:rsidRDefault="00C7513F" w:rsidP="00C7513F">
      <w:pPr>
        <w:spacing w:after="0" w:line="360" w:lineRule="auto"/>
        <w:rPr>
          <w:rFonts w:ascii="Arial" w:eastAsia="Times New Roman" w:hAnsi="Arial" w:cs="Arial"/>
          <w:bCs/>
          <w:iCs/>
          <w:color w:val="000000"/>
          <w:kern w:val="36"/>
          <w:lang w:eastAsia="nl-NL"/>
        </w:rPr>
      </w:pPr>
    </w:p>
    <w:p w14:paraId="060DF8D8" w14:textId="5E2DD2AD" w:rsidR="00C7513F" w:rsidRDefault="00C7513F" w:rsidP="00C7513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snelheid van terugval van het complexe ion bepaalt hoe lang het complexe ion als katalysator werkzaam is.</w:t>
      </w:r>
    </w:p>
    <w:p w14:paraId="611039C1" w14:textId="77BEFA4F" w:rsidR="00C7513F" w:rsidRDefault="00C7513F" w:rsidP="00C7513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Vergelijk de snelheid van terugval van het </w:t>
      </w:r>
      <w:proofErr w:type="spellStart"/>
      <w:r>
        <w:rPr>
          <w:rFonts w:ascii="Arial" w:eastAsia="Times New Roman" w:hAnsi="Arial" w:cs="Arial"/>
          <w:bCs/>
          <w:iCs/>
          <w:color w:val="000000"/>
          <w:kern w:val="36"/>
          <w:lang w:eastAsia="nl-NL"/>
        </w:rPr>
        <w:t>ijzerion</w:t>
      </w:r>
      <w:proofErr w:type="spellEnd"/>
      <w:r>
        <w:rPr>
          <w:rFonts w:ascii="Arial" w:eastAsia="Times New Roman" w:hAnsi="Arial" w:cs="Arial"/>
          <w:bCs/>
          <w:iCs/>
          <w:color w:val="000000"/>
          <w:kern w:val="36"/>
          <w:lang w:eastAsia="nl-NL"/>
        </w:rPr>
        <w:t xml:space="preserve"> vergeleken met de terugval van het </w:t>
      </w:r>
      <w:proofErr w:type="spellStart"/>
      <w:r>
        <w:rPr>
          <w:rFonts w:ascii="Arial" w:eastAsia="Times New Roman" w:hAnsi="Arial" w:cs="Arial"/>
          <w:bCs/>
          <w:iCs/>
          <w:color w:val="000000"/>
          <w:kern w:val="36"/>
          <w:lang w:eastAsia="nl-NL"/>
        </w:rPr>
        <w:t>rutheniumion</w:t>
      </w:r>
      <w:proofErr w:type="spellEnd"/>
      <w:r>
        <w:rPr>
          <w:rFonts w:ascii="Arial" w:eastAsia="Times New Roman" w:hAnsi="Arial" w:cs="Arial"/>
          <w:bCs/>
          <w:iCs/>
          <w:color w:val="000000"/>
          <w:kern w:val="36"/>
          <w:lang w:eastAsia="nl-NL"/>
        </w:rPr>
        <w:t>.</w:t>
      </w:r>
    </w:p>
    <w:p w14:paraId="5B655A8E" w14:textId="5A4FD8AB" w:rsidR="007D5747" w:rsidRDefault="007D5747" w:rsidP="00C7513F">
      <w:pPr>
        <w:spacing w:after="0" w:line="360" w:lineRule="auto"/>
        <w:rPr>
          <w:rFonts w:ascii="Arial" w:eastAsia="Times New Roman" w:hAnsi="Arial" w:cs="Arial"/>
          <w:bCs/>
          <w:iCs/>
          <w:color w:val="000000"/>
          <w:kern w:val="36"/>
          <w:lang w:eastAsia="nl-NL"/>
        </w:rPr>
      </w:pPr>
    </w:p>
    <w:p w14:paraId="44380537" w14:textId="0FFAFF2A" w:rsidR="007D5747" w:rsidRDefault="007D574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figuur 1 worden in het ijzercomplex </w:t>
      </w:r>
      <w:proofErr w:type="spellStart"/>
      <w:r>
        <w:rPr>
          <w:rFonts w:ascii="Arial" w:eastAsia="Times New Roman" w:hAnsi="Arial" w:cs="Arial"/>
          <w:bCs/>
          <w:iCs/>
          <w:color w:val="000000"/>
          <w:kern w:val="36"/>
          <w:lang w:eastAsia="nl-NL"/>
        </w:rPr>
        <w:t>carbenen</w:t>
      </w:r>
      <w:proofErr w:type="spellEnd"/>
      <w:r>
        <w:rPr>
          <w:rFonts w:ascii="Arial" w:eastAsia="Times New Roman" w:hAnsi="Arial" w:cs="Arial"/>
          <w:bCs/>
          <w:iCs/>
          <w:color w:val="000000"/>
          <w:kern w:val="36"/>
          <w:lang w:eastAsia="nl-NL"/>
        </w:rPr>
        <w:t xml:space="preserve"> gevormd.</w:t>
      </w:r>
    </w:p>
    <w:p w14:paraId="2B1BA495" w14:textId="0FB5D01E" w:rsidR="007D5747" w:rsidRPr="004151F2" w:rsidRDefault="00C7513F"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7D5747">
        <w:rPr>
          <w:rFonts w:ascii="Arial" w:eastAsia="Times New Roman" w:hAnsi="Arial" w:cs="Arial"/>
          <w:bCs/>
          <w:iCs/>
          <w:color w:val="000000"/>
          <w:kern w:val="36"/>
          <w:lang w:eastAsia="nl-NL"/>
        </w:rPr>
        <w:tab/>
        <w:t>Wat bedoel</w:t>
      </w:r>
      <w:r w:rsidR="00181BC2">
        <w:rPr>
          <w:rFonts w:ascii="Arial" w:eastAsia="Times New Roman" w:hAnsi="Arial" w:cs="Arial"/>
          <w:bCs/>
          <w:iCs/>
          <w:color w:val="000000"/>
          <w:kern w:val="36"/>
          <w:lang w:eastAsia="nl-NL"/>
        </w:rPr>
        <w:t>t</w:t>
      </w:r>
      <w:r w:rsidR="007D5747">
        <w:rPr>
          <w:rFonts w:ascii="Arial" w:eastAsia="Times New Roman" w:hAnsi="Arial" w:cs="Arial"/>
          <w:bCs/>
          <w:iCs/>
          <w:color w:val="000000"/>
          <w:kern w:val="36"/>
          <w:lang w:eastAsia="nl-NL"/>
        </w:rPr>
        <w:t xml:space="preserve"> men met </w:t>
      </w:r>
      <w:proofErr w:type="spellStart"/>
      <w:r w:rsidR="007D5747">
        <w:rPr>
          <w:rFonts w:ascii="Arial" w:eastAsia="Times New Roman" w:hAnsi="Arial" w:cs="Arial"/>
          <w:bCs/>
          <w:iCs/>
          <w:color w:val="000000"/>
          <w:kern w:val="36"/>
          <w:lang w:eastAsia="nl-NL"/>
        </w:rPr>
        <w:t>carbenen</w:t>
      </w:r>
      <w:proofErr w:type="spellEnd"/>
      <w:r w:rsidR="007D5747">
        <w:rPr>
          <w:rFonts w:ascii="Arial" w:eastAsia="Times New Roman" w:hAnsi="Arial" w:cs="Arial"/>
          <w:bCs/>
          <w:iCs/>
          <w:color w:val="000000"/>
          <w:kern w:val="36"/>
          <w:lang w:eastAsia="nl-NL"/>
        </w:rPr>
        <w:t xml:space="preserve"> en wat voor eigenschap volgt hieruit?</w:t>
      </w:r>
    </w:p>
    <w:p w14:paraId="2C2A9E79" w14:textId="77777777" w:rsidR="00413C01" w:rsidRDefault="00413C01" w:rsidP="00413C01">
      <w:pPr>
        <w:spacing w:after="0" w:line="360" w:lineRule="auto"/>
        <w:rPr>
          <w:rFonts w:ascii="Arial" w:eastAsia="Times New Roman" w:hAnsi="Arial" w:cs="Arial"/>
          <w:bCs/>
          <w:iCs/>
          <w:color w:val="000000"/>
          <w:kern w:val="36"/>
          <w:lang w:eastAsia="nl-NL"/>
        </w:rPr>
      </w:pPr>
    </w:p>
    <w:p w14:paraId="0AF64C0E" w14:textId="77777777" w:rsidR="00A24507" w:rsidRPr="008F25AA" w:rsidRDefault="00A24507" w:rsidP="0036123B">
      <w:pPr>
        <w:spacing w:after="0" w:line="360" w:lineRule="auto"/>
        <w:ind w:left="708" w:hanging="708"/>
        <w:rPr>
          <w:rFonts w:ascii="Arial" w:eastAsia="Times New Roman" w:hAnsi="Arial" w:cs="Arial"/>
          <w:bCs/>
          <w:iCs/>
          <w:color w:val="000000"/>
          <w:kern w:val="36"/>
          <w:lang w:eastAsia="nl-NL"/>
        </w:rPr>
      </w:pPr>
    </w:p>
    <w:p w14:paraId="5FE873B3" w14:textId="77777777" w:rsidR="00B10E30" w:rsidRDefault="00B10E30">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2B3D0B55" w:rsidR="00D4016A" w:rsidRPr="00C7513F" w:rsidRDefault="007D5747" w:rsidP="00400F42">
      <w:pPr>
        <w:rPr>
          <w:rFonts w:ascii="Arial" w:eastAsia="Times New Roman" w:hAnsi="Arial" w:cs="Arial"/>
          <w:bCs/>
          <w:i/>
          <w:color w:val="000000"/>
          <w:kern w:val="36"/>
          <w:lang w:eastAsia="nl-NL"/>
        </w:rPr>
      </w:pPr>
      <w:proofErr w:type="spellStart"/>
      <w:r w:rsidRPr="00C7513F">
        <w:rPr>
          <w:rFonts w:ascii="Arial" w:eastAsia="Times New Roman" w:hAnsi="Arial" w:cs="Arial"/>
          <w:bCs/>
          <w:i/>
          <w:color w:val="000000"/>
          <w:kern w:val="36"/>
          <w:lang w:eastAsia="nl-NL"/>
        </w:rPr>
        <w:lastRenderedPageBreak/>
        <w:t>Ijzerion</w:t>
      </w:r>
      <w:proofErr w:type="spellEnd"/>
      <w:r w:rsidRPr="00C7513F">
        <w:rPr>
          <w:rFonts w:ascii="Arial" w:eastAsia="Times New Roman" w:hAnsi="Arial" w:cs="Arial"/>
          <w:bCs/>
          <w:i/>
          <w:color w:val="000000"/>
          <w:kern w:val="36"/>
          <w:lang w:eastAsia="nl-NL"/>
        </w:rPr>
        <w:t xml:space="preserve"> langer enthousiast</w:t>
      </w:r>
    </w:p>
    <w:p w14:paraId="72C2E478" w14:textId="6659B099" w:rsidR="005536A5" w:rsidRDefault="00152E56" w:rsidP="005536A5">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B32763">
        <w:rPr>
          <w:rFonts w:ascii="Arial" w:eastAsia="Times New Roman" w:hAnsi="Arial" w:cs="Arial"/>
          <w:bCs/>
          <w:iCs/>
          <w:color w:val="000000"/>
          <w:kern w:val="36"/>
          <w:lang w:eastAsia="nl-NL"/>
        </w:rPr>
        <w:t>Watermoleculen en methanolmoleculen vormen onderling H-bruggen.</w:t>
      </w:r>
    </w:p>
    <w:p w14:paraId="34DA2CEB" w14:textId="62DB3BF9" w:rsidR="00934DE9" w:rsidRDefault="005536A5" w:rsidP="00400F42">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r w:rsidR="00B32763">
        <w:rPr>
          <w:rFonts w:ascii="Arial" w:eastAsia="Times New Roman" w:hAnsi="Arial" w:cs="Arial"/>
          <w:bCs/>
          <w:color w:val="000000"/>
          <w:kern w:val="36"/>
          <w:lang w:eastAsia="nl-NL"/>
        </w:rPr>
        <w:t>Niet alleen moeten zouten oplossen, maar ook andere organische stoffen.</w:t>
      </w:r>
    </w:p>
    <w:p w14:paraId="0C3AA691" w14:textId="49E1063C" w:rsidR="00400F42" w:rsidRDefault="00B32763"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Het ijzer(II)ion wordt aan de lucht omgezet in</w:t>
      </w:r>
      <w:r w:rsidR="00BB35F8">
        <w:rPr>
          <w:rFonts w:ascii="Arial" w:eastAsia="Times New Roman" w:hAnsi="Arial" w:cs="Arial"/>
          <w:bCs/>
          <w:color w:val="000000"/>
          <w:kern w:val="36"/>
          <w:lang w:eastAsia="nl-NL"/>
        </w:rPr>
        <w:t xml:space="preserve"> ijzer(III)ionen.</w:t>
      </w:r>
    </w:p>
    <w:p w14:paraId="4B9C7898" w14:textId="77777777" w:rsidR="00BB35F8" w:rsidRDefault="00BB35F8" w:rsidP="00400F42">
      <w:pPr>
        <w:spacing w:after="0" w:line="360" w:lineRule="auto"/>
        <w:ind w:left="708" w:hanging="708"/>
        <w:rPr>
          <w:rFonts w:ascii="Arial" w:eastAsia="Times New Roman" w:hAnsi="Arial" w:cs="Arial"/>
          <w:bCs/>
          <w:color w:val="000000"/>
          <w:kern w:val="36"/>
          <w:lang w:val="en-US" w:eastAsia="nl-NL"/>
        </w:rPr>
      </w:pPr>
      <w:r w:rsidRPr="00BB35F8">
        <w:rPr>
          <w:rFonts w:ascii="Arial" w:eastAsia="Times New Roman" w:hAnsi="Arial" w:cs="Arial"/>
          <w:bCs/>
          <w:color w:val="000000"/>
          <w:kern w:val="36"/>
          <w:lang w:val="en-US" w:eastAsia="nl-NL"/>
        </w:rPr>
        <w:t>4</w:t>
      </w:r>
      <w:r w:rsidRPr="00BB35F8">
        <w:rPr>
          <w:rFonts w:ascii="Arial" w:eastAsia="Times New Roman" w:hAnsi="Arial" w:cs="Arial"/>
          <w:bCs/>
          <w:color w:val="000000"/>
          <w:kern w:val="36"/>
          <w:lang w:val="en-US" w:eastAsia="nl-NL"/>
        </w:rPr>
        <w:tab/>
        <w:t>4 Fe</w:t>
      </w:r>
      <w:r w:rsidRPr="00BB35F8">
        <w:rPr>
          <w:rFonts w:ascii="Arial" w:eastAsia="Times New Roman" w:hAnsi="Arial" w:cs="Arial"/>
          <w:bCs/>
          <w:color w:val="000000"/>
          <w:kern w:val="36"/>
          <w:vertAlign w:val="superscript"/>
          <w:lang w:val="en-US" w:eastAsia="nl-NL"/>
        </w:rPr>
        <w:t>2+</w:t>
      </w:r>
      <w:r w:rsidRPr="00BB35F8">
        <w:rPr>
          <w:rFonts w:ascii="Arial" w:eastAsia="Times New Roman" w:hAnsi="Arial" w:cs="Arial"/>
          <w:bCs/>
          <w:color w:val="000000"/>
          <w:kern w:val="36"/>
          <w:lang w:val="en-US" w:eastAsia="nl-NL"/>
        </w:rPr>
        <w:t xml:space="preserve"> + O</w:t>
      </w:r>
      <w:r w:rsidRPr="00BB35F8">
        <w:rPr>
          <w:rFonts w:ascii="Arial" w:eastAsia="Times New Roman" w:hAnsi="Arial" w:cs="Arial"/>
          <w:bCs/>
          <w:color w:val="000000"/>
          <w:kern w:val="36"/>
          <w:vertAlign w:val="subscript"/>
          <w:lang w:val="en-US" w:eastAsia="nl-NL"/>
        </w:rPr>
        <w:t>2</w:t>
      </w:r>
      <w:r w:rsidRPr="00BB35F8">
        <w:rPr>
          <w:rFonts w:ascii="Arial" w:eastAsia="Times New Roman" w:hAnsi="Arial" w:cs="Arial"/>
          <w:bCs/>
          <w:color w:val="000000"/>
          <w:kern w:val="36"/>
          <w:lang w:val="en-US" w:eastAsia="nl-NL"/>
        </w:rPr>
        <w:t xml:space="preserve"> + 2 H</w:t>
      </w:r>
      <w:r w:rsidRPr="00BB35F8">
        <w:rPr>
          <w:rFonts w:ascii="Arial" w:eastAsia="Times New Roman" w:hAnsi="Arial" w:cs="Arial"/>
          <w:bCs/>
          <w:color w:val="000000"/>
          <w:kern w:val="36"/>
          <w:vertAlign w:val="subscript"/>
          <w:lang w:val="en-US" w:eastAsia="nl-NL"/>
        </w:rPr>
        <w:t>2</w:t>
      </w:r>
      <w:r w:rsidRPr="00BB35F8">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BB35F8">
        <w:rPr>
          <w:rFonts w:ascii="Arial" w:eastAsia="Times New Roman" w:hAnsi="Arial" w:cs="Arial"/>
          <w:bCs/>
          <w:color w:val="000000"/>
          <w:kern w:val="36"/>
          <w:lang w:val="en-US" w:eastAsia="nl-NL"/>
        </w:rPr>
        <w:t xml:space="preserve"> 4 Fe</w:t>
      </w:r>
      <w:r w:rsidRPr="00BB35F8">
        <w:rPr>
          <w:rFonts w:ascii="Arial" w:eastAsia="Times New Roman" w:hAnsi="Arial" w:cs="Arial"/>
          <w:bCs/>
          <w:color w:val="000000"/>
          <w:kern w:val="36"/>
          <w:vertAlign w:val="superscript"/>
          <w:lang w:val="en-US" w:eastAsia="nl-NL"/>
        </w:rPr>
        <w:t>3+</w:t>
      </w:r>
      <w:r w:rsidRPr="00BB35F8">
        <w:rPr>
          <w:rFonts w:ascii="Arial" w:eastAsia="Times New Roman" w:hAnsi="Arial" w:cs="Arial"/>
          <w:bCs/>
          <w:color w:val="000000"/>
          <w:kern w:val="36"/>
          <w:lang w:val="en-US" w:eastAsia="nl-NL"/>
        </w:rPr>
        <w:t xml:space="preserve"> + 4 OH</w:t>
      </w:r>
      <w:r>
        <w:rPr>
          <w:rFonts w:ascii="Arial" w:eastAsia="Times New Roman" w:hAnsi="Arial" w:cs="Arial"/>
          <w:bCs/>
          <w:color w:val="000000"/>
          <w:kern w:val="36"/>
          <w:vertAlign w:val="superscript"/>
          <w:lang w:eastAsia="nl-NL"/>
        </w:rPr>
        <w:sym w:font="Symbol" w:char="F02D"/>
      </w:r>
      <w:r w:rsidRPr="00BB35F8">
        <w:rPr>
          <w:rFonts w:ascii="Arial" w:eastAsia="Times New Roman" w:hAnsi="Arial" w:cs="Arial"/>
          <w:bCs/>
          <w:color w:val="000000"/>
          <w:kern w:val="36"/>
          <w:lang w:val="en-US" w:eastAsia="nl-NL"/>
        </w:rPr>
        <w:t xml:space="preserve"> </w:t>
      </w:r>
    </w:p>
    <w:p w14:paraId="4168C18B" w14:textId="4CCB4439" w:rsidR="00400F42" w:rsidRDefault="00BB35F8" w:rsidP="00BB35F8">
      <w:pPr>
        <w:spacing w:after="0" w:line="360" w:lineRule="auto"/>
        <w:ind w:left="708"/>
        <w:rPr>
          <w:rFonts w:ascii="Arial" w:eastAsia="Times New Roman" w:hAnsi="Arial" w:cs="Arial"/>
          <w:bCs/>
          <w:color w:val="000000"/>
          <w:kern w:val="36"/>
          <w:lang w:val="en-US" w:eastAsia="nl-NL"/>
        </w:rPr>
      </w:pPr>
      <w:r w:rsidRPr="00BB35F8">
        <w:rPr>
          <w:rFonts w:ascii="Arial" w:eastAsia="Times New Roman" w:hAnsi="Arial" w:cs="Arial"/>
          <w:bCs/>
          <w:color w:val="000000"/>
          <w:kern w:val="36"/>
          <w:lang w:val="en-US" w:eastAsia="nl-NL"/>
        </w:rPr>
        <w:t xml:space="preserve">(en </w:t>
      </w:r>
      <w:proofErr w:type="spellStart"/>
      <w:r w:rsidRPr="00BB35F8">
        <w:rPr>
          <w:rFonts w:ascii="Arial" w:eastAsia="Times New Roman" w:hAnsi="Arial" w:cs="Arial"/>
          <w:bCs/>
          <w:color w:val="000000"/>
          <w:kern w:val="36"/>
          <w:lang w:val="en-US" w:eastAsia="nl-NL"/>
        </w:rPr>
        <w:t>daarna</w:t>
      </w:r>
      <w:proofErr w:type="spellEnd"/>
      <w:r w:rsidRPr="00BB35F8">
        <w:rPr>
          <w:rFonts w:ascii="Arial" w:eastAsia="Times New Roman" w:hAnsi="Arial" w:cs="Arial"/>
          <w:bCs/>
          <w:color w:val="000000"/>
          <w:kern w:val="36"/>
          <w:lang w:val="en-US" w:eastAsia="nl-NL"/>
        </w:rPr>
        <w:t xml:space="preserve"> Fe</w:t>
      </w:r>
      <w:r w:rsidRPr="00BB35F8">
        <w:rPr>
          <w:rFonts w:ascii="Arial" w:eastAsia="Times New Roman" w:hAnsi="Arial" w:cs="Arial"/>
          <w:bCs/>
          <w:color w:val="000000"/>
          <w:kern w:val="36"/>
          <w:vertAlign w:val="superscript"/>
          <w:lang w:val="en-US" w:eastAsia="nl-NL"/>
        </w:rPr>
        <w:t>3+</w:t>
      </w:r>
      <w:r w:rsidRPr="00BB35F8">
        <w:rPr>
          <w:rFonts w:ascii="Arial" w:eastAsia="Times New Roman" w:hAnsi="Arial" w:cs="Arial"/>
          <w:bCs/>
          <w:color w:val="000000"/>
          <w:kern w:val="36"/>
          <w:lang w:val="en-US" w:eastAsia="nl-NL"/>
        </w:rPr>
        <w:t xml:space="preserve"> + 3 OH</w:t>
      </w:r>
      <w:r>
        <w:rPr>
          <w:rFonts w:ascii="Arial" w:eastAsia="Times New Roman" w:hAnsi="Arial" w:cs="Arial"/>
          <w:bCs/>
          <w:color w:val="000000"/>
          <w:kern w:val="36"/>
          <w:vertAlign w:val="superscript"/>
          <w:lang w:eastAsia="nl-NL"/>
        </w:rPr>
        <w:sym w:font="Symbol" w:char="F02D"/>
      </w:r>
      <w:r w:rsidRPr="00BB35F8">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BB35F8">
        <w:rPr>
          <w:rFonts w:ascii="Arial" w:eastAsia="Times New Roman" w:hAnsi="Arial" w:cs="Arial"/>
          <w:bCs/>
          <w:color w:val="000000"/>
          <w:kern w:val="36"/>
          <w:lang w:val="en-US" w:eastAsia="nl-NL"/>
        </w:rPr>
        <w:t xml:space="preserve"> Fe(OH)</w:t>
      </w:r>
      <w:r w:rsidRPr="00BB35F8">
        <w:rPr>
          <w:rFonts w:ascii="Arial" w:eastAsia="Times New Roman" w:hAnsi="Arial" w:cs="Arial"/>
          <w:bCs/>
          <w:color w:val="000000"/>
          <w:kern w:val="36"/>
          <w:vertAlign w:val="subscript"/>
          <w:lang w:val="en-US" w:eastAsia="nl-NL"/>
        </w:rPr>
        <w:t>3</w:t>
      </w:r>
      <w:r w:rsidRPr="00BB35F8">
        <w:rPr>
          <w:rFonts w:ascii="Arial" w:eastAsia="Times New Roman" w:hAnsi="Arial" w:cs="Arial"/>
          <w:bCs/>
          <w:color w:val="000000"/>
          <w:kern w:val="36"/>
          <w:lang w:val="en-US" w:eastAsia="nl-NL"/>
        </w:rPr>
        <w:t xml:space="preserve"> of Fe</w:t>
      </w:r>
      <w:r w:rsidRPr="00BB35F8">
        <w:rPr>
          <w:rFonts w:ascii="Arial" w:eastAsia="Times New Roman" w:hAnsi="Arial" w:cs="Arial"/>
          <w:bCs/>
          <w:color w:val="000000"/>
          <w:kern w:val="36"/>
          <w:vertAlign w:val="superscript"/>
          <w:lang w:val="en-US" w:eastAsia="nl-NL"/>
        </w:rPr>
        <w:t>3+</w:t>
      </w:r>
      <w:r w:rsidRPr="00BB35F8">
        <w:rPr>
          <w:rFonts w:ascii="Arial" w:eastAsia="Times New Roman" w:hAnsi="Arial" w:cs="Arial"/>
          <w:bCs/>
          <w:color w:val="000000"/>
          <w:kern w:val="36"/>
          <w:lang w:val="en-US" w:eastAsia="nl-NL"/>
        </w:rPr>
        <w:t xml:space="preserve"> + OH</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FeOH</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t>)</w:t>
      </w:r>
    </w:p>
    <w:p w14:paraId="2D05213D" w14:textId="76502A1C" w:rsidR="00BB35F8" w:rsidRPr="00BB35F8" w:rsidRDefault="00BB35F8" w:rsidP="00BB35F8">
      <w:pPr>
        <w:spacing w:after="0" w:line="360" w:lineRule="auto"/>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5</w:t>
      </w:r>
      <w:r>
        <w:rPr>
          <w:rFonts w:ascii="Arial" w:eastAsia="Times New Roman" w:hAnsi="Arial" w:cs="Arial"/>
          <w:bCs/>
          <w:color w:val="000000"/>
          <w:kern w:val="36"/>
          <w:lang w:val="en-US" w:eastAsia="nl-NL"/>
        </w:rPr>
        <w:tab/>
      </w:r>
    </w:p>
    <w:p w14:paraId="57EAB909" w14:textId="030BD462" w:rsidR="00400F42" w:rsidRDefault="00BB35F8" w:rsidP="00400F42">
      <w:pPr>
        <w:spacing w:after="0" w:line="360" w:lineRule="auto"/>
        <w:ind w:left="708" w:hanging="708"/>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Pr>
          <w:rFonts w:ascii="Arial" w:eastAsia="Times New Roman" w:hAnsi="Arial" w:cs="Arial"/>
          <w:bCs/>
          <w:noProof/>
          <w:color w:val="000000"/>
          <w:kern w:val="36"/>
          <w:lang w:val="en-US" w:eastAsia="nl-NL"/>
        </w:rPr>
        <w:drawing>
          <wp:inline distT="0" distB="0" distL="0" distR="0" wp14:anchorId="3B49A737" wp14:editId="77DF52C5">
            <wp:extent cx="846568" cy="600344"/>
            <wp:effectExtent l="0" t="0" r="0" b="952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3379" cy="612265"/>
                    </a:xfrm>
                    <a:prstGeom prst="rect">
                      <a:avLst/>
                    </a:prstGeom>
                  </pic:spPr>
                </pic:pic>
              </a:graphicData>
            </a:graphic>
          </wp:inline>
        </w:drawing>
      </w:r>
    </w:p>
    <w:p w14:paraId="3421BF02" w14:textId="4CFDC78B" w:rsidR="00BB35F8" w:rsidRDefault="00C7513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BB35F8" w:rsidRPr="00435647">
        <w:rPr>
          <w:rFonts w:ascii="Arial" w:eastAsia="Times New Roman" w:hAnsi="Arial" w:cs="Arial"/>
          <w:bCs/>
          <w:color w:val="000000"/>
          <w:kern w:val="36"/>
          <w:lang w:eastAsia="nl-NL"/>
        </w:rPr>
        <w:tab/>
      </w:r>
      <w:r w:rsidR="00435647" w:rsidRPr="00435647">
        <w:rPr>
          <w:rFonts w:ascii="Arial" w:eastAsia="Times New Roman" w:hAnsi="Arial" w:cs="Arial"/>
          <w:bCs/>
          <w:color w:val="000000"/>
          <w:kern w:val="36"/>
          <w:lang w:eastAsia="nl-NL"/>
        </w:rPr>
        <w:t>LMCT in 240 picoseconde, MLCT in 4,6 na</w:t>
      </w:r>
      <w:r w:rsidR="00435647">
        <w:rPr>
          <w:rFonts w:ascii="Arial" w:eastAsia="Times New Roman" w:hAnsi="Arial" w:cs="Arial"/>
          <w:bCs/>
          <w:color w:val="000000"/>
          <w:kern w:val="36"/>
          <w:lang w:eastAsia="nl-NL"/>
        </w:rPr>
        <w:t xml:space="preserve">noseconde. </w:t>
      </w:r>
      <w:r w:rsidR="00181BC2">
        <w:rPr>
          <w:rFonts w:ascii="Arial" w:eastAsia="Times New Roman" w:hAnsi="Arial" w:cs="Arial"/>
          <w:bCs/>
          <w:color w:val="000000"/>
          <w:kern w:val="36"/>
          <w:lang w:eastAsia="nl-NL"/>
        </w:rPr>
        <w:br/>
      </w:r>
      <w:r w:rsidR="00435647">
        <w:rPr>
          <w:rFonts w:ascii="Arial" w:eastAsia="Times New Roman" w:hAnsi="Arial" w:cs="Arial"/>
          <w:bCs/>
          <w:color w:val="000000"/>
          <w:kern w:val="36"/>
          <w:lang w:eastAsia="nl-NL"/>
        </w:rPr>
        <w:t>240 picoseconde = 240·10</w:t>
      </w:r>
      <w:r w:rsidR="00435647">
        <w:rPr>
          <w:rFonts w:ascii="Arial" w:eastAsia="Times New Roman" w:hAnsi="Arial" w:cs="Arial"/>
          <w:bCs/>
          <w:color w:val="000000"/>
          <w:kern w:val="36"/>
          <w:vertAlign w:val="superscript"/>
          <w:lang w:eastAsia="nl-NL"/>
        </w:rPr>
        <w:sym w:font="Symbol" w:char="F02D"/>
      </w:r>
      <w:r w:rsidR="00435647">
        <w:rPr>
          <w:rFonts w:ascii="Arial" w:eastAsia="Times New Roman" w:hAnsi="Arial" w:cs="Arial"/>
          <w:bCs/>
          <w:color w:val="000000"/>
          <w:kern w:val="36"/>
          <w:vertAlign w:val="superscript"/>
          <w:lang w:eastAsia="nl-NL"/>
        </w:rPr>
        <w:t>12</w:t>
      </w:r>
      <w:r w:rsidR="006A0468">
        <w:rPr>
          <w:rFonts w:ascii="Arial" w:eastAsia="Times New Roman" w:hAnsi="Arial" w:cs="Arial"/>
          <w:bCs/>
          <w:color w:val="000000"/>
          <w:kern w:val="36"/>
          <w:lang w:eastAsia="nl-NL"/>
        </w:rPr>
        <w:t>= 2,4·10</w:t>
      </w:r>
      <w:r w:rsidR="006A0468">
        <w:rPr>
          <w:rFonts w:ascii="Arial" w:eastAsia="Times New Roman" w:hAnsi="Arial" w:cs="Arial"/>
          <w:bCs/>
          <w:color w:val="000000"/>
          <w:kern w:val="36"/>
          <w:vertAlign w:val="superscript"/>
          <w:lang w:eastAsia="nl-NL"/>
        </w:rPr>
        <w:sym w:font="Symbol" w:char="F02D"/>
      </w:r>
      <w:r w:rsidR="006A0468">
        <w:rPr>
          <w:rFonts w:ascii="Arial" w:eastAsia="Times New Roman" w:hAnsi="Arial" w:cs="Arial"/>
          <w:bCs/>
          <w:color w:val="000000"/>
          <w:kern w:val="36"/>
          <w:vertAlign w:val="superscript"/>
          <w:lang w:eastAsia="nl-NL"/>
        </w:rPr>
        <w:t>10</w:t>
      </w:r>
      <w:r w:rsidR="006A0468">
        <w:rPr>
          <w:rFonts w:ascii="Arial" w:eastAsia="Times New Roman" w:hAnsi="Arial" w:cs="Arial"/>
          <w:bCs/>
          <w:color w:val="000000"/>
          <w:kern w:val="36"/>
          <w:lang w:eastAsia="nl-NL"/>
        </w:rPr>
        <w:t xml:space="preserve"> </w:t>
      </w:r>
      <w:r w:rsidR="00435647">
        <w:rPr>
          <w:rFonts w:ascii="Arial" w:eastAsia="Times New Roman" w:hAnsi="Arial" w:cs="Arial"/>
          <w:bCs/>
          <w:color w:val="000000"/>
          <w:kern w:val="36"/>
          <w:lang w:eastAsia="nl-NL"/>
        </w:rPr>
        <w:t>seconde en 4,6 nanoseconde = 4,6·10</w:t>
      </w:r>
      <w:r w:rsidR="00435647">
        <w:rPr>
          <w:rFonts w:ascii="Arial" w:eastAsia="Times New Roman" w:hAnsi="Arial" w:cs="Arial"/>
          <w:bCs/>
          <w:color w:val="000000"/>
          <w:kern w:val="36"/>
          <w:vertAlign w:val="superscript"/>
          <w:lang w:eastAsia="nl-NL"/>
        </w:rPr>
        <w:sym w:font="Symbol" w:char="F02D"/>
      </w:r>
      <w:r w:rsidR="00435647">
        <w:rPr>
          <w:rFonts w:ascii="Arial" w:eastAsia="Times New Roman" w:hAnsi="Arial" w:cs="Arial"/>
          <w:bCs/>
          <w:color w:val="000000"/>
          <w:kern w:val="36"/>
          <w:vertAlign w:val="superscript"/>
          <w:lang w:eastAsia="nl-NL"/>
        </w:rPr>
        <w:t>9</w:t>
      </w:r>
      <w:r w:rsidR="00435647">
        <w:rPr>
          <w:rFonts w:ascii="Arial" w:eastAsia="Times New Roman" w:hAnsi="Arial" w:cs="Arial"/>
          <w:bCs/>
          <w:color w:val="000000"/>
          <w:kern w:val="36"/>
          <w:lang w:eastAsia="nl-NL"/>
        </w:rPr>
        <w:t xml:space="preserve"> seconde.</w:t>
      </w:r>
      <w:r w:rsidR="006A0468">
        <w:rPr>
          <w:rFonts w:ascii="Arial" w:eastAsia="Times New Roman" w:hAnsi="Arial" w:cs="Arial"/>
          <w:bCs/>
          <w:color w:val="000000"/>
          <w:kern w:val="36"/>
          <w:lang w:eastAsia="nl-NL"/>
        </w:rPr>
        <w:t xml:space="preserve"> Dus verhouding LMCT : MLCT = 2,4·10</w:t>
      </w:r>
      <w:r w:rsidR="006A0468">
        <w:rPr>
          <w:rFonts w:ascii="Arial" w:eastAsia="Times New Roman" w:hAnsi="Arial" w:cs="Arial"/>
          <w:bCs/>
          <w:color w:val="000000"/>
          <w:kern w:val="36"/>
          <w:vertAlign w:val="superscript"/>
          <w:lang w:eastAsia="nl-NL"/>
        </w:rPr>
        <w:sym w:font="Symbol" w:char="F02D"/>
      </w:r>
      <w:r w:rsidR="006A0468">
        <w:rPr>
          <w:rFonts w:ascii="Arial" w:eastAsia="Times New Roman" w:hAnsi="Arial" w:cs="Arial"/>
          <w:bCs/>
          <w:color w:val="000000"/>
          <w:kern w:val="36"/>
          <w:vertAlign w:val="superscript"/>
          <w:lang w:eastAsia="nl-NL"/>
        </w:rPr>
        <w:t>10</w:t>
      </w:r>
      <w:r w:rsidR="006A0468">
        <w:rPr>
          <w:rFonts w:ascii="Arial" w:eastAsia="Times New Roman" w:hAnsi="Arial" w:cs="Arial"/>
          <w:bCs/>
          <w:color w:val="000000"/>
          <w:kern w:val="36"/>
          <w:lang w:eastAsia="nl-NL"/>
        </w:rPr>
        <w:t xml:space="preserve"> : 4,6·10</w:t>
      </w:r>
      <w:r w:rsidR="006A0468">
        <w:rPr>
          <w:rFonts w:ascii="Arial" w:eastAsia="Times New Roman" w:hAnsi="Arial" w:cs="Arial"/>
          <w:bCs/>
          <w:color w:val="000000"/>
          <w:kern w:val="36"/>
          <w:vertAlign w:val="superscript"/>
          <w:lang w:eastAsia="nl-NL"/>
        </w:rPr>
        <w:sym w:font="Symbol" w:char="F02D"/>
      </w:r>
      <w:r w:rsidR="006A0468">
        <w:rPr>
          <w:rFonts w:ascii="Arial" w:eastAsia="Times New Roman" w:hAnsi="Arial" w:cs="Arial"/>
          <w:bCs/>
          <w:color w:val="000000"/>
          <w:kern w:val="36"/>
          <w:vertAlign w:val="superscript"/>
          <w:lang w:eastAsia="nl-NL"/>
        </w:rPr>
        <w:t>9</w:t>
      </w:r>
      <w:r w:rsidR="006A0468">
        <w:rPr>
          <w:rFonts w:ascii="Arial" w:eastAsia="Times New Roman" w:hAnsi="Arial" w:cs="Arial"/>
          <w:bCs/>
          <w:color w:val="000000"/>
          <w:kern w:val="36"/>
          <w:lang w:eastAsia="nl-NL"/>
        </w:rPr>
        <w:t xml:space="preserve"> = 1,0 : 19.</w:t>
      </w:r>
    </w:p>
    <w:p w14:paraId="4CE71236" w14:textId="04FC84E8" w:rsidR="006A0468" w:rsidRDefault="00C7513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6A0468">
        <w:rPr>
          <w:rFonts w:ascii="Arial" w:eastAsia="Times New Roman" w:hAnsi="Arial" w:cs="Arial"/>
          <w:bCs/>
          <w:color w:val="000000"/>
          <w:kern w:val="36"/>
          <w:lang w:eastAsia="nl-NL"/>
        </w:rPr>
        <w:tab/>
        <w:t xml:space="preserve">Je vergelijkt twee hele kleine waarden met elkaar. Relatief is 1 </w:t>
      </w:r>
      <w:r w:rsidR="006A0468">
        <w:rPr>
          <w:rFonts w:ascii="Arial" w:eastAsia="Times New Roman" w:hAnsi="Arial" w:cs="Arial"/>
          <w:bCs/>
          <w:color w:val="000000"/>
          <w:kern w:val="36"/>
          <w:lang w:eastAsia="nl-NL"/>
        </w:rPr>
        <w:sym w:font="Symbol" w:char="F06D"/>
      </w:r>
      <w:r w:rsidR="006A0468">
        <w:rPr>
          <w:rFonts w:ascii="Arial" w:eastAsia="Times New Roman" w:hAnsi="Arial" w:cs="Arial"/>
          <w:bCs/>
          <w:color w:val="000000"/>
          <w:kern w:val="36"/>
          <w:lang w:eastAsia="nl-NL"/>
        </w:rPr>
        <w:t>s = 1·10</w:t>
      </w:r>
      <w:r w:rsidR="006A0468">
        <w:rPr>
          <w:rFonts w:ascii="Arial" w:eastAsia="Times New Roman" w:hAnsi="Arial" w:cs="Arial"/>
          <w:bCs/>
          <w:color w:val="000000"/>
          <w:kern w:val="36"/>
          <w:vertAlign w:val="superscript"/>
          <w:lang w:eastAsia="nl-NL"/>
        </w:rPr>
        <w:sym w:font="Symbol" w:char="F02D"/>
      </w:r>
      <w:r w:rsidR="006A0468">
        <w:rPr>
          <w:rFonts w:ascii="Arial" w:eastAsia="Times New Roman" w:hAnsi="Arial" w:cs="Arial"/>
          <w:bCs/>
          <w:color w:val="000000"/>
          <w:kern w:val="36"/>
          <w:vertAlign w:val="superscript"/>
          <w:lang w:eastAsia="nl-NL"/>
        </w:rPr>
        <w:t>6</w:t>
      </w:r>
      <w:r w:rsidR="006A0468">
        <w:rPr>
          <w:rFonts w:ascii="Arial" w:eastAsia="Times New Roman" w:hAnsi="Arial" w:cs="Arial"/>
          <w:bCs/>
          <w:color w:val="000000"/>
          <w:kern w:val="36"/>
          <w:lang w:eastAsia="nl-NL"/>
        </w:rPr>
        <w:t xml:space="preserve"> vrij lang vergeleken met 4,6 ns en 240 </w:t>
      </w:r>
      <w:proofErr w:type="spellStart"/>
      <w:r w:rsidR="006A0468">
        <w:rPr>
          <w:rFonts w:ascii="Arial" w:eastAsia="Times New Roman" w:hAnsi="Arial" w:cs="Arial"/>
          <w:bCs/>
          <w:color w:val="000000"/>
          <w:kern w:val="36"/>
          <w:lang w:eastAsia="nl-NL"/>
        </w:rPr>
        <w:t>ps</w:t>
      </w:r>
      <w:proofErr w:type="spellEnd"/>
      <w:r w:rsidR="006A0468">
        <w:rPr>
          <w:rFonts w:ascii="Arial" w:eastAsia="Times New Roman" w:hAnsi="Arial" w:cs="Arial"/>
          <w:bCs/>
          <w:color w:val="000000"/>
          <w:kern w:val="36"/>
          <w:lang w:eastAsia="nl-NL"/>
        </w:rPr>
        <w:t xml:space="preserve">: </w:t>
      </w:r>
      <w:r w:rsidR="000646E5">
        <w:rPr>
          <w:rFonts w:ascii="Arial" w:eastAsia="Times New Roman" w:hAnsi="Arial" w:cs="Arial"/>
          <w:bCs/>
          <w:color w:val="000000"/>
          <w:kern w:val="36"/>
          <w:lang w:eastAsia="nl-NL"/>
        </w:rPr>
        <w:br/>
      </w:r>
      <w:r w:rsidR="006A0468">
        <w:rPr>
          <w:rFonts w:ascii="Arial" w:eastAsia="Times New Roman" w:hAnsi="Arial" w:cs="Arial"/>
          <w:bCs/>
          <w:color w:val="000000"/>
          <w:kern w:val="36"/>
          <w:lang w:eastAsia="nl-NL"/>
        </w:rPr>
        <w:t>verhoudingen 1·10</w:t>
      </w:r>
      <w:r w:rsidR="006A0468">
        <w:rPr>
          <w:rFonts w:ascii="Arial" w:eastAsia="Times New Roman" w:hAnsi="Arial" w:cs="Arial"/>
          <w:bCs/>
          <w:color w:val="000000"/>
          <w:kern w:val="36"/>
          <w:vertAlign w:val="superscript"/>
          <w:lang w:eastAsia="nl-NL"/>
        </w:rPr>
        <w:sym w:font="Symbol" w:char="F02D"/>
      </w:r>
      <w:r w:rsidR="006A0468">
        <w:rPr>
          <w:rFonts w:ascii="Arial" w:eastAsia="Times New Roman" w:hAnsi="Arial" w:cs="Arial"/>
          <w:bCs/>
          <w:color w:val="000000"/>
          <w:kern w:val="36"/>
          <w:vertAlign w:val="superscript"/>
          <w:lang w:eastAsia="nl-NL"/>
        </w:rPr>
        <w:t>6</w:t>
      </w:r>
      <w:r w:rsidR="006A0468">
        <w:rPr>
          <w:rFonts w:ascii="Arial" w:eastAsia="Times New Roman" w:hAnsi="Arial" w:cs="Arial"/>
          <w:bCs/>
          <w:color w:val="000000"/>
          <w:kern w:val="36"/>
          <w:lang w:eastAsia="nl-NL"/>
        </w:rPr>
        <w:t xml:space="preserve"> : 4,6·10</w:t>
      </w:r>
      <w:r w:rsidR="006A0468">
        <w:rPr>
          <w:rFonts w:ascii="Arial" w:eastAsia="Times New Roman" w:hAnsi="Arial" w:cs="Arial"/>
          <w:bCs/>
          <w:color w:val="000000"/>
          <w:kern w:val="36"/>
          <w:vertAlign w:val="superscript"/>
          <w:lang w:eastAsia="nl-NL"/>
        </w:rPr>
        <w:sym w:font="Symbol" w:char="F02D"/>
      </w:r>
      <w:r w:rsidR="006A0468">
        <w:rPr>
          <w:rFonts w:ascii="Arial" w:eastAsia="Times New Roman" w:hAnsi="Arial" w:cs="Arial"/>
          <w:bCs/>
          <w:color w:val="000000"/>
          <w:kern w:val="36"/>
          <w:vertAlign w:val="superscript"/>
          <w:lang w:eastAsia="nl-NL"/>
        </w:rPr>
        <w:t>9</w:t>
      </w:r>
      <w:r w:rsidR="006A0468">
        <w:rPr>
          <w:rFonts w:ascii="Arial" w:eastAsia="Times New Roman" w:hAnsi="Arial" w:cs="Arial"/>
          <w:bCs/>
          <w:color w:val="000000"/>
          <w:kern w:val="36"/>
          <w:lang w:eastAsia="nl-NL"/>
        </w:rPr>
        <w:t xml:space="preserve"> = 220 : 1 en </w:t>
      </w:r>
      <w:r w:rsidR="00C61B27">
        <w:rPr>
          <w:rFonts w:ascii="Arial" w:eastAsia="Times New Roman" w:hAnsi="Arial" w:cs="Arial"/>
          <w:bCs/>
          <w:color w:val="000000"/>
          <w:kern w:val="36"/>
          <w:lang w:eastAsia="nl-NL"/>
        </w:rPr>
        <w:t>1·10</w:t>
      </w:r>
      <w:r w:rsidR="00C61B27">
        <w:rPr>
          <w:rFonts w:ascii="Arial" w:eastAsia="Times New Roman" w:hAnsi="Arial" w:cs="Arial"/>
          <w:bCs/>
          <w:color w:val="000000"/>
          <w:kern w:val="36"/>
          <w:vertAlign w:val="superscript"/>
          <w:lang w:eastAsia="nl-NL"/>
        </w:rPr>
        <w:sym w:font="Symbol" w:char="F02D"/>
      </w:r>
      <w:r w:rsidR="00C61B27">
        <w:rPr>
          <w:rFonts w:ascii="Arial" w:eastAsia="Times New Roman" w:hAnsi="Arial" w:cs="Arial"/>
          <w:bCs/>
          <w:color w:val="000000"/>
          <w:kern w:val="36"/>
          <w:vertAlign w:val="superscript"/>
          <w:lang w:eastAsia="nl-NL"/>
        </w:rPr>
        <w:t>6</w:t>
      </w:r>
      <w:r w:rsidR="00C61B27">
        <w:rPr>
          <w:rFonts w:ascii="Arial" w:eastAsia="Times New Roman" w:hAnsi="Arial" w:cs="Arial"/>
          <w:bCs/>
          <w:color w:val="000000"/>
          <w:kern w:val="36"/>
          <w:lang w:eastAsia="nl-NL"/>
        </w:rPr>
        <w:t xml:space="preserve"> : 2,4·10</w:t>
      </w:r>
      <w:r w:rsidR="00C61B27">
        <w:rPr>
          <w:rFonts w:ascii="Arial" w:eastAsia="Times New Roman" w:hAnsi="Arial" w:cs="Arial"/>
          <w:bCs/>
          <w:color w:val="000000"/>
          <w:kern w:val="36"/>
          <w:vertAlign w:val="superscript"/>
          <w:lang w:eastAsia="nl-NL"/>
        </w:rPr>
        <w:sym w:font="Symbol" w:char="F02D"/>
      </w:r>
      <w:r w:rsidR="00C61B27">
        <w:rPr>
          <w:rFonts w:ascii="Arial" w:eastAsia="Times New Roman" w:hAnsi="Arial" w:cs="Arial"/>
          <w:bCs/>
          <w:color w:val="000000"/>
          <w:kern w:val="36"/>
          <w:vertAlign w:val="superscript"/>
          <w:lang w:eastAsia="nl-NL"/>
        </w:rPr>
        <w:t>10</w:t>
      </w:r>
      <w:r w:rsidR="00C61B27">
        <w:rPr>
          <w:rFonts w:ascii="Arial" w:eastAsia="Times New Roman" w:hAnsi="Arial" w:cs="Arial"/>
          <w:bCs/>
          <w:color w:val="000000"/>
          <w:kern w:val="36"/>
          <w:lang w:eastAsia="nl-NL"/>
        </w:rPr>
        <w:t xml:space="preserve"> = 4,2·10</w:t>
      </w:r>
      <w:r w:rsidR="00C61B27">
        <w:rPr>
          <w:rFonts w:ascii="Arial" w:eastAsia="Times New Roman" w:hAnsi="Arial" w:cs="Arial"/>
          <w:bCs/>
          <w:color w:val="000000"/>
          <w:kern w:val="36"/>
          <w:vertAlign w:val="superscript"/>
          <w:lang w:eastAsia="nl-NL"/>
        </w:rPr>
        <w:t>3</w:t>
      </w:r>
      <w:r w:rsidR="00C61B27">
        <w:rPr>
          <w:rFonts w:ascii="Arial" w:eastAsia="Times New Roman" w:hAnsi="Arial" w:cs="Arial"/>
          <w:bCs/>
          <w:color w:val="000000"/>
          <w:kern w:val="36"/>
          <w:lang w:eastAsia="nl-NL"/>
        </w:rPr>
        <w:t xml:space="preserve"> : 1,0.</w:t>
      </w:r>
    </w:p>
    <w:p w14:paraId="573CBD1C" w14:textId="7337F75D" w:rsidR="00C7513F" w:rsidRPr="00C7513F" w:rsidRDefault="00C7513F" w:rsidP="00C7513F">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Met Ru-ion: 1 </w:t>
      </w:r>
      <w:r>
        <w:rPr>
          <w:rFonts w:ascii="Arial" w:eastAsia="Times New Roman" w:hAnsi="Arial" w:cs="Arial"/>
          <w:bCs/>
          <w:color w:val="000000"/>
          <w:kern w:val="36"/>
          <w:lang w:eastAsia="nl-NL"/>
        </w:rPr>
        <w:sym w:font="Symbol" w:char="F06D"/>
      </w:r>
      <w:r>
        <w:rPr>
          <w:rFonts w:ascii="Arial" w:eastAsia="Times New Roman" w:hAnsi="Arial" w:cs="Arial"/>
          <w:bCs/>
          <w:color w:val="000000"/>
          <w:kern w:val="36"/>
          <w:lang w:eastAsia="nl-NL"/>
        </w:rPr>
        <w:t>s = 1·10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s, met Fe-ion 240 </w:t>
      </w:r>
      <w:proofErr w:type="spellStart"/>
      <w:r>
        <w:rPr>
          <w:rFonts w:ascii="Arial" w:eastAsia="Times New Roman" w:hAnsi="Arial" w:cs="Arial"/>
          <w:bCs/>
          <w:color w:val="000000"/>
          <w:kern w:val="36"/>
          <w:lang w:eastAsia="nl-NL"/>
        </w:rPr>
        <w:t>ps</w:t>
      </w:r>
      <w:proofErr w:type="spellEnd"/>
      <w:r>
        <w:rPr>
          <w:rFonts w:ascii="Arial" w:eastAsia="Times New Roman" w:hAnsi="Arial" w:cs="Arial"/>
          <w:bCs/>
          <w:color w:val="000000"/>
          <w:kern w:val="36"/>
          <w:lang w:eastAsia="nl-NL"/>
        </w:rPr>
        <w:t xml:space="preserve"> + 4,6 ns = 4,8·10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s. </w:t>
      </w:r>
      <w:r w:rsidR="000646E5">
        <w:rPr>
          <w:rFonts w:ascii="Arial" w:eastAsia="Times New Roman" w:hAnsi="Arial" w:cs="Arial"/>
          <w:bCs/>
          <w:color w:val="000000"/>
          <w:kern w:val="36"/>
          <w:lang w:eastAsia="nl-NL"/>
        </w:rPr>
        <w:br/>
      </w:r>
      <w:r>
        <w:rPr>
          <w:rFonts w:ascii="Arial" w:eastAsia="Times New Roman" w:hAnsi="Arial" w:cs="Arial"/>
          <w:bCs/>
          <w:color w:val="000000"/>
          <w:kern w:val="36"/>
          <w:lang w:eastAsia="nl-NL"/>
        </w:rPr>
        <w:t>Dan is Ru 1000</w:t>
      </w:r>
      <w:r w:rsidR="000646E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0646E5">
        <w:rPr>
          <w:rFonts w:ascii="Arial" w:eastAsia="Times New Roman" w:hAnsi="Arial" w:cs="Arial"/>
          <w:bCs/>
          <w:color w:val="000000"/>
          <w:kern w:val="36"/>
          <w:lang w:eastAsia="nl-NL"/>
        </w:rPr>
        <w:t xml:space="preserve"> </w:t>
      </w:r>
      <w:r w:rsidR="00B10E30">
        <w:rPr>
          <w:rFonts w:ascii="Arial" w:eastAsia="Times New Roman" w:hAnsi="Arial" w:cs="Arial"/>
          <w:bCs/>
          <w:color w:val="000000"/>
          <w:kern w:val="36"/>
          <w:lang w:eastAsia="nl-NL"/>
        </w:rPr>
        <w:t>4,8 =</w:t>
      </w:r>
      <w:r>
        <w:rPr>
          <w:rFonts w:ascii="Arial" w:eastAsia="Times New Roman" w:hAnsi="Arial" w:cs="Arial"/>
          <w:bCs/>
          <w:color w:val="000000"/>
          <w:kern w:val="36"/>
          <w:lang w:eastAsia="nl-NL"/>
        </w:rPr>
        <w:t xml:space="preserve"> 210×</w:t>
      </w:r>
      <w:r w:rsidR="000646E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zo lang.</w:t>
      </w:r>
    </w:p>
    <w:p w14:paraId="45943C86" w14:textId="2EE8CE69" w:rsidR="00C61B27" w:rsidRDefault="00C7513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C61B27">
        <w:rPr>
          <w:rFonts w:ascii="Arial" w:eastAsia="Times New Roman" w:hAnsi="Arial" w:cs="Arial"/>
          <w:bCs/>
          <w:color w:val="000000"/>
          <w:kern w:val="36"/>
          <w:lang w:eastAsia="nl-NL"/>
        </w:rPr>
        <w:tab/>
      </w:r>
      <w:proofErr w:type="spellStart"/>
      <w:r w:rsidR="00C61B27">
        <w:rPr>
          <w:rFonts w:ascii="Arial" w:eastAsia="Times New Roman" w:hAnsi="Arial" w:cs="Arial"/>
          <w:bCs/>
          <w:color w:val="000000"/>
          <w:kern w:val="36"/>
          <w:lang w:eastAsia="nl-NL"/>
        </w:rPr>
        <w:t>Carbenen</w:t>
      </w:r>
      <w:proofErr w:type="spellEnd"/>
      <w:r w:rsidR="00C61B27">
        <w:rPr>
          <w:rFonts w:ascii="Arial" w:eastAsia="Times New Roman" w:hAnsi="Arial" w:cs="Arial"/>
          <w:bCs/>
          <w:color w:val="000000"/>
          <w:kern w:val="36"/>
          <w:lang w:eastAsia="nl-NL"/>
        </w:rPr>
        <w:t xml:space="preserve"> heb</w:t>
      </w:r>
      <w:r w:rsidR="00413C01">
        <w:rPr>
          <w:rFonts w:ascii="Arial" w:eastAsia="Times New Roman" w:hAnsi="Arial" w:cs="Arial"/>
          <w:bCs/>
          <w:color w:val="000000"/>
          <w:kern w:val="36"/>
          <w:lang w:eastAsia="nl-NL"/>
        </w:rPr>
        <w:t>b</w:t>
      </w:r>
      <w:r w:rsidR="00C61B27">
        <w:rPr>
          <w:rFonts w:ascii="Arial" w:eastAsia="Times New Roman" w:hAnsi="Arial" w:cs="Arial"/>
          <w:bCs/>
          <w:color w:val="000000"/>
          <w:kern w:val="36"/>
          <w:lang w:eastAsia="nl-NL"/>
        </w:rPr>
        <w:t>en een koolstofatoom met een vrij elektronenpaar en zijn daardoor zeer reactief, vormen makkelijk een binding met het metaalion in het complex.</w:t>
      </w:r>
    </w:p>
    <w:p w14:paraId="344350EF" w14:textId="1584C2E9" w:rsidR="00B10E30" w:rsidRDefault="00B10E30" w:rsidP="00400F42">
      <w:pPr>
        <w:spacing w:after="0" w:line="360" w:lineRule="auto"/>
        <w:ind w:left="708" w:hanging="708"/>
        <w:rPr>
          <w:rFonts w:ascii="Arial" w:eastAsia="Times New Roman" w:hAnsi="Arial" w:cs="Arial"/>
          <w:bCs/>
          <w:color w:val="000000"/>
          <w:kern w:val="36"/>
          <w:lang w:eastAsia="nl-NL"/>
        </w:rPr>
      </w:pPr>
    </w:p>
    <w:p w14:paraId="21360F35" w14:textId="011F2A28" w:rsidR="00B10E30" w:rsidRPr="00C61B27" w:rsidRDefault="00B10E30"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Opmerking: vragen zouden voor 4 havo </w:t>
      </w:r>
      <w:r w:rsidR="00580D63">
        <w:rPr>
          <w:rFonts w:ascii="Arial" w:eastAsia="Times New Roman" w:hAnsi="Arial" w:cs="Arial"/>
          <w:bCs/>
          <w:color w:val="000000"/>
          <w:kern w:val="36"/>
          <w:lang w:eastAsia="nl-NL"/>
        </w:rPr>
        <w:t xml:space="preserve">misschien </w:t>
      </w:r>
      <w:r>
        <w:rPr>
          <w:rFonts w:ascii="Arial" w:eastAsia="Times New Roman" w:hAnsi="Arial" w:cs="Arial"/>
          <w:bCs/>
          <w:color w:val="000000"/>
          <w:kern w:val="36"/>
          <w:lang w:eastAsia="nl-NL"/>
        </w:rPr>
        <w:t>wel mogelijk</w:t>
      </w:r>
      <w:r w:rsidR="00580D63">
        <w:rPr>
          <w:rFonts w:ascii="Arial" w:eastAsia="Times New Roman" w:hAnsi="Arial" w:cs="Arial"/>
          <w:bCs/>
          <w:color w:val="000000"/>
          <w:kern w:val="36"/>
          <w:lang w:eastAsia="nl-NL"/>
        </w:rPr>
        <w:t xml:space="preserve"> zijn</w:t>
      </w:r>
      <w:r>
        <w:rPr>
          <w:rFonts w:ascii="Arial" w:eastAsia="Times New Roman" w:hAnsi="Arial" w:cs="Arial"/>
          <w:bCs/>
          <w:color w:val="000000"/>
          <w:kern w:val="36"/>
          <w:lang w:eastAsia="nl-NL"/>
        </w:rPr>
        <w:t xml:space="preserve">, </w:t>
      </w:r>
      <w:r w:rsidR="00580D63">
        <w:rPr>
          <w:rFonts w:ascii="Arial" w:eastAsia="Times New Roman" w:hAnsi="Arial" w:cs="Arial"/>
          <w:bCs/>
          <w:color w:val="000000"/>
          <w:kern w:val="36"/>
          <w:lang w:eastAsia="nl-NL"/>
        </w:rPr>
        <w:t>maar de</w:t>
      </w:r>
      <w:r>
        <w:rPr>
          <w:rFonts w:ascii="Arial" w:eastAsia="Times New Roman" w:hAnsi="Arial" w:cs="Arial"/>
          <w:bCs/>
          <w:color w:val="000000"/>
          <w:kern w:val="36"/>
          <w:lang w:eastAsia="nl-NL"/>
        </w:rPr>
        <w:t xml:space="preserve"> tekst is </w:t>
      </w:r>
      <w:r w:rsidR="00AB1D82">
        <w:rPr>
          <w:rFonts w:ascii="Arial" w:eastAsia="Times New Roman" w:hAnsi="Arial" w:cs="Arial"/>
          <w:bCs/>
          <w:color w:val="000000"/>
          <w:kern w:val="36"/>
          <w:lang w:eastAsia="nl-NL"/>
        </w:rPr>
        <w:t xml:space="preserve">waarschijnlijk </w:t>
      </w:r>
      <w:r>
        <w:rPr>
          <w:rFonts w:ascii="Arial" w:eastAsia="Times New Roman" w:hAnsi="Arial" w:cs="Arial"/>
          <w:bCs/>
          <w:color w:val="000000"/>
          <w:kern w:val="36"/>
          <w:lang w:eastAsia="nl-NL"/>
        </w:rPr>
        <w:t>te moeilijk voor havo.</w:t>
      </w:r>
    </w:p>
    <w:p w14:paraId="26439445" w14:textId="1D23D5EF" w:rsidR="001D7B7A" w:rsidRPr="00435647" w:rsidRDefault="001D7B7A">
      <w:pPr>
        <w:rPr>
          <w:rFonts w:ascii="Arial" w:eastAsia="Times New Roman" w:hAnsi="Arial" w:cs="Arial"/>
          <w:b/>
          <w:color w:val="000000"/>
          <w:kern w:val="36"/>
          <w:u w:val="single"/>
          <w:lang w:eastAsia="nl-NL"/>
        </w:rPr>
      </w:pPr>
      <w:bookmarkStart w:id="2" w:name="_Hlk25842450"/>
    </w:p>
    <w:p w14:paraId="6BE78097" w14:textId="77777777" w:rsidR="00B10E30" w:rsidRDefault="00B10E30">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1E18BC15"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5F6A5335" w:rsidR="00914F0F" w:rsidRPr="00E75C81" w:rsidRDefault="00117939"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0ABEE7C"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30E285E2"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7BDC1F4F"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413C01">
              <w:rPr>
                <w:rFonts w:ascii="Arial" w:eastAsia="Times New Roman" w:hAnsi="Arial" w:cs="Arial"/>
                <w:bCs/>
                <w:color w:val="000000"/>
                <w:kern w:val="36"/>
                <w:lang w:eastAsia="nl-NL"/>
              </w:rPr>
              <w:t>uitleg geven op microniveau over H-bruggen.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7091D067" w:rsidR="00C06E0F" w:rsidRDefault="00C06E0F" w:rsidP="00C06E0F">
            <w:pPr>
              <w:spacing w:line="360" w:lineRule="auto"/>
              <w:jc w:val="center"/>
              <w:outlineLvl w:val="0"/>
              <w:rPr>
                <w:rFonts w:ascii="Arial" w:eastAsia="Times New Roman" w:hAnsi="Arial" w:cs="Arial"/>
                <w:bCs/>
                <w:color w:val="000000"/>
                <w:kern w:val="36"/>
                <w:lang w:eastAsia="nl-NL"/>
              </w:rPr>
            </w:pPr>
          </w:p>
          <w:p w14:paraId="1B9C4CD3" w14:textId="51F8AEE7"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82AF895"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413C01">
              <w:rPr>
                <w:rFonts w:ascii="Arial" w:eastAsia="Times New Roman" w:hAnsi="Arial" w:cs="Arial"/>
                <w:bCs/>
                <w:color w:val="000000"/>
                <w:kern w:val="36"/>
                <w:lang w:eastAsia="nl-NL"/>
              </w:rPr>
              <w:t>uitleg geven over oplosbaarheid</w:t>
            </w:r>
            <w:r w:rsidR="00C16D56">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78E593BB"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506D45A6" w:rsidR="00452AE5" w:rsidRDefault="00413C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424F775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413C01">
              <w:rPr>
                <w:rFonts w:ascii="Arial" w:eastAsia="Times New Roman" w:hAnsi="Arial" w:cs="Arial"/>
                <w:bCs/>
                <w:color w:val="000000"/>
                <w:kern w:val="36"/>
                <w:lang w:eastAsia="nl-NL"/>
              </w:rPr>
              <w:t>uitleggen hoe Fe(II)ionen omgezet kunnen worden in Fe(III)ionen</w:t>
            </w:r>
            <w:r w:rsidR="00C16D56">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63DAED0A" w:rsidR="00B115EB" w:rsidRDefault="00B115EB" w:rsidP="00452556">
            <w:pPr>
              <w:spacing w:line="360" w:lineRule="auto"/>
              <w:jc w:val="center"/>
              <w:outlineLvl w:val="0"/>
              <w:rPr>
                <w:rFonts w:ascii="Arial" w:eastAsia="Times New Roman" w:hAnsi="Arial" w:cs="Arial"/>
                <w:bCs/>
                <w:color w:val="000000"/>
                <w:kern w:val="36"/>
                <w:lang w:eastAsia="nl-NL"/>
              </w:rPr>
            </w:pPr>
          </w:p>
          <w:p w14:paraId="240C0849" w14:textId="6AC49823" w:rsidR="008074ED" w:rsidRDefault="00413C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18835EF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een reactievergelijking opstellen.</w:t>
            </w:r>
          </w:p>
        </w:tc>
      </w:tr>
      <w:bookmarkEnd w:id="4"/>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8AD83BF" w14:textId="77777777" w:rsidR="00B10E30" w:rsidRDefault="00B10E30" w:rsidP="00452556">
            <w:pPr>
              <w:spacing w:line="360" w:lineRule="auto"/>
              <w:jc w:val="center"/>
              <w:outlineLvl w:val="0"/>
              <w:rPr>
                <w:rFonts w:ascii="Arial" w:eastAsia="Times New Roman" w:hAnsi="Arial" w:cs="Arial"/>
                <w:bCs/>
                <w:color w:val="000000"/>
                <w:kern w:val="36"/>
                <w:lang w:eastAsia="nl-NL"/>
              </w:rPr>
            </w:pPr>
          </w:p>
          <w:p w14:paraId="6283CEA7" w14:textId="55F0386C"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30200BA"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13C01">
              <w:rPr>
                <w:rFonts w:ascii="Arial" w:eastAsia="Times New Roman" w:hAnsi="Arial" w:cs="Arial"/>
                <w:bCs/>
                <w:color w:val="000000"/>
                <w:kern w:val="36"/>
                <w:lang w:eastAsia="nl-NL"/>
              </w:rPr>
              <w:t>een structuurformule tekenen</w:t>
            </w:r>
            <w:r w:rsidR="00C16D56">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5B3B6383"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0949855A"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2F39635F"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413C01">
              <w:rPr>
                <w:rFonts w:ascii="Arial" w:eastAsia="Times New Roman" w:hAnsi="Arial" w:cs="Arial"/>
                <w:bCs/>
                <w:color w:val="000000"/>
                <w:kern w:val="36"/>
                <w:lang w:eastAsia="nl-NL"/>
              </w:rPr>
              <w:t>met picoseconde en nanoseconde rekenen</w:t>
            </w:r>
            <w:r w:rsidR="00C16D56">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33C79DFA"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266769F1"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24F8D314"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413C01">
              <w:rPr>
                <w:rFonts w:ascii="Arial" w:eastAsia="Times New Roman" w:hAnsi="Arial" w:cs="Arial"/>
                <w:bCs/>
                <w:color w:val="000000"/>
                <w:kern w:val="36"/>
                <w:lang w:eastAsia="nl-NL"/>
              </w:rPr>
              <w:t>met verhoudingen pico- en nanoseconde werken</w:t>
            </w:r>
            <w:r w:rsidR="001D7B7A">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7"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4F7B29C1"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6F8191E7" w:rsidR="00C85B0B" w:rsidRDefault="00B10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7D4815A2"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B10E30">
              <w:rPr>
                <w:rFonts w:ascii="Arial" w:eastAsia="Times New Roman" w:hAnsi="Arial" w:cs="Arial"/>
                <w:bCs/>
                <w:color w:val="000000"/>
                <w:kern w:val="36"/>
                <w:lang w:eastAsia="nl-NL"/>
              </w:rPr>
              <w:t>met micro-, pico- en nanoseconde werken.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53D3389E" w:rsidR="00C85B0B" w:rsidRDefault="00B10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6DED5BB8" w:rsidR="00C85B0B" w:rsidRDefault="00C85B0B" w:rsidP="00452556">
            <w:pPr>
              <w:spacing w:line="360" w:lineRule="auto"/>
              <w:jc w:val="center"/>
              <w:outlineLvl w:val="0"/>
              <w:rPr>
                <w:rFonts w:ascii="Arial" w:eastAsia="Times New Roman" w:hAnsi="Arial" w:cs="Arial"/>
                <w:bCs/>
                <w:color w:val="000000"/>
                <w:kern w:val="36"/>
                <w:lang w:eastAsia="nl-NL"/>
              </w:rPr>
            </w:pPr>
          </w:p>
          <w:p w14:paraId="3F10BEC8" w14:textId="3338AE8D" w:rsidR="00C85B0B" w:rsidRDefault="00B10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23A0E194"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B10E30">
              <w:rPr>
                <w:rFonts w:ascii="Arial" w:eastAsia="Times New Roman" w:hAnsi="Arial" w:cs="Arial"/>
                <w:bCs/>
                <w:color w:val="000000"/>
                <w:kern w:val="36"/>
                <w:lang w:eastAsia="nl-NL"/>
              </w:rPr>
              <w:t>informatie verwerken</w:t>
            </w:r>
            <w:r w:rsidR="00AB1D82">
              <w:rPr>
                <w:rFonts w:ascii="Arial" w:eastAsia="Times New Roman" w:hAnsi="Arial" w:cs="Arial"/>
                <w:bCs/>
                <w:color w:val="000000"/>
                <w:kern w:val="36"/>
                <w:lang w:eastAsia="nl-NL"/>
              </w:rPr>
              <w:t>.</w:t>
            </w:r>
          </w:p>
        </w:tc>
      </w:tr>
      <w:bookmarkEnd w:id="3"/>
      <w:bookmarkEnd w:id="5"/>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46E5"/>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4B3A"/>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1FC7"/>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93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1BC2"/>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9B0"/>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631"/>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88F"/>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02"/>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356"/>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3C01"/>
    <w:rsid w:val="004148DB"/>
    <w:rsid w:val="00414D37"/>
    <w:rsid w:val="004151F2"/>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647"/>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53F"/>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AD"/>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149A"/>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3E1"/>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0D63"/>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468"/>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71C"/>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747"/>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C2D"/>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C7D71"/>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507"/>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489"/>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1D82"/>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3FD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30"/>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763"/>
    <w:rsid w:val="00B32E81"/>
    <w:rsid w:val="00B33238"/>
    <w:rsid w:val="00B334F1"/>
    <w:rsid w:val="00B33A0E"/>
    <w:rsid w:val="00B34F2D"/>
    <w:rsid w:val="00B35827"/>
    <w:rsid w:val="00B35A0F"/>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2A8"/>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1F"/>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5F8"/>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1A0"/>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1B2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13F"/>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2D7D"/>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5DE0"/>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619"/>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paragraph" w:styleId="Kop1">
    <w:name w:val="heading 1"/>
    <w:basedOn w:val="Standaard"/>
    <w:next w:val="Standaard"/>
    <w:link w:val="Kop1Char"/>
    <w:uiPriority w:val="9"/>
    <w:qFormat/>
    <w:rsid w:val="003A588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3">
    <w:name w:val="heading 3"/>
    <w:basedOn w:val="Standaard"/>
    <w:next w:val="Standaard"/>
    <w:link w:val="Kop3Char"/>
    <w:uiPriority w:val="9"/>
    <w:semiHidden/>
    <w:unhideWhenUsed/>
    <w:qFormat/>
    <w:rsid w:val="003A588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character" w:customStyle="1" w:styleId="Kop1Char">
    <w:name w:val="Kop 1 Char"/>
    <w:basedOn w:val="Standaardalinea-lettertype"/>
    <w:link w:val="Kop1"/>
    <w:uiPriority w:val="9"/>
    <w:rsid w:val="003A588F"/>
    <w:rPr>
      <w:rFonts w:asciiTheme="majorHAnsi" w:eastAsiaTheme="majorEastAsia" w:hAnsiTheme="majorHAnsi" w:cstheme="majorBidi"/>
      <w:color w:val="365F91" w:themeColor="accent1" w:themeShade="BF"/>
      <w:sz w:val="32"/>
      <w:szCs w:val="32"/>
    </w:rPr>
  </w:style>
  <w:style w:type="character" w:customStyle="1" w:styleId="Kop3Char">
    <w:name w:val="Kop 3 Char"/>
    <w:basedOn w:val="Standaardalinea-lettertype"/>
    <w:link w:val="Kop3"/>
    <w:uiPriority w:val="9"/>
    <w:semiHidden/>
    <w:rsid w:val="003A588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3322421">
      <w:bodyDiv w:val="1"/>
      <w:marLeft w:val="0"/>
      <w:marRight w:val="0"/>
      <w:marTop w:val="0"/>
      <w:marBottom w:val="0"/>
      <w:divBdr>
        <w:top w:val="none" w:sz="0" w:space="0" w:color="auto"/>
        <w:left w:val="none" w:sz="0" w:space="0" w:color="auto"/>
        <w:bottom w:val="none" w:sz="0" w:space="0" w:color="auto"/>
        <w:right w:val="none" w:sz="0" w:space="0" w:color="auto"/>
      </w:divBdr>
    </w:div>
    <w:div w:id="510098753">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4123240">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42846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1185</Words>
  <Characters>6520</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2023-12-02T10:19:00Z</dcterms:created>
  <dcterms:modified xsi:type="dcterms:W3CDTF">2023-12-02T10:19:00Z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